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9573" w14:textId="77777777" w:rsidR="00B33C1E" w:rsidRPr="00225197" w:rsidRDefault="00B33C1E" w:rsidP="00EF6DF3">
      <w:pPr>
        <w:spacing w:line="276" w:lineRule="auto"/>
        <w:rPr>
          <w:rFonts w:ascii="Calibri" w:hAnsi="Calibri" w:cs="Calibri"/>
        </w:rPr>
      </w:pPr>
    </w:p>
    <w:p w14:paraId="616F8E8F" w14:textId="77777777" w:rsidR="00840F98" w:rsidRDefault="00840F98" w:rsidP="00EF6DF3">
      <w:pPr>
        <w:spacing w:line="276" w:lineRule="auto"/>
        <w:rPr>
          <w:rFonts w:ascii="Calibri" w:eastAsia="Calibri" w:hAnsi="Calibri" w:cs="Calibri"/>
        </w:rPr>
      </w:pPr>
      <w:bookmarkStart w:id="0" w:name="_Hlk215046359"/>
    </w:p>
    <w:p w14:paraId="5CAC3382" w14:textId="0A2FB040" w:rsidR="00840F98" w:rsidRDefault="00A62778" w:rsidP="00EF6DF3">
      <w:pPr>
        <w:spacing w:line="276"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December 2025</w:t>
      </w:r>
    </w:p>
    <w:p w14:paraId="378BC437" w14:textId="77777777" w:rsidR="00840F98" w:rsidRDefault="00840F98" w:rsidP="00EF6DF3">
      <w:pPr>
        <w:spacing w:line="276" w:lineRule="auto"/>
        <w:rPr>
          <w:rFonts w:ascii="Calibri" w:eastAsia="Calibri" w:hAnsi="Calibri" w:cs="Calibri"/>
        </w:rPr>
      </w:pPr>
    </w:p>
    <w:p w14:paraId="1A20FAF1" w14:textId="77777777" w:rsidR="00840F98" w:rsidRDefault="00840F98" w:rsidP="00EF6DF3">
      <w:pPr>
        <w:spacing w:line="276" w:lineRule="auto"/>
        <w:rPr>
          <w:rFonts w:ascii="Calibri" w:eastAsia="Calibri" w:hAnsi="Calibri" w:cs="Calibri"/>
        </w:rPr>
      </w:pPr>
    </w:p>
    <w:p w14:paraId="7E0DB4CB" w14:textId="07F34169" w:rsidR="00704A7B" w:rsidRPr="00A01AAC" w:rsidRDefault="00704A7B" w:rsidP="00EF6DF3">
      <w:pPr>
        <w:spacing w:line="276" w:lineRule="auto"/>
        <w:rPr>
          <w:rFonts w:ascii="Calibri" w:hAnsi="Calibri" w:cs="Calibri"/>
        </w:rPr>
      </w:pPr>
      <w:r w:rsidRPr="00A01AAC">
        <w:rPr>
          <w:rFonts w:ascii="Calibri" w:eastAsia="Calibri" w:hAnsi="Calibri" w:cs="Calibri"/>
        </w:rPr>
        <w:t>Dear parent/guardian,</w:t>
      </w:r>
    </w:p>
    <w:p w14:paraId="6EDDC30F" w14:textId="77777777" w:rsidR="00704A7B" w:rsidRPr="00225197" w:rsidRDefault="00704A7B" w:rsidP="00EF6DF3">
      <w:pPr>
        <w:spacing w:line="276" w:lineRule="auto"/>
        <w:rPr>
          <w:rFonts w:ascii="Calibri" w:hAnsi="Calibri" w:cs="Calibri"/>
        </w:rPr>
      </w:pPr>
    </w:p>
    <w:p w14:paraId="4C910545" w14:textId="43CDF764" w:rsidR="00704A7B" w:rsidRPr="00840F98" w:rsidRDefault="00840F98" w:rsidP="00EF6DF3">
      <w:pPr>
        <w:spacing w:line="276" w:lineRule="auto"/>
        <w:rPr>
          <w:rFonts w:ascii="Calibri" w:hAnsi="Calibri" w:cs="Calibri"/>
        </w:rPr>
      </w:pPr>
      <w:r w:rsidRPr="00840F98">
        <w:rPr>
          <w:rFonts w:ascii="Calibri" w:eastAsia="Calibri" w:hAnsi="Calibri" w:cs="Calibri"/>
        </w:rPr>
        <w:t xml:space="preserve">Marra School </w:t>
      </w:r>
      <w:r w:rsidR="00704A7B" w:rsidRPr="00840F98">
        <w:rPr>
          <w:rFonts w:ascii="Calibri" w:eastAsia="Calibri" w:hAnsi="Calibri" w:cs="Calibri"/>
          <w:i/>
          <w:iCs/>
        </w:rPr>
        <w:t>is looking forward to</w:t>
      </w:r>
      <w:r w:rsidRPr="00840F98">
        <w:rPr>
          <w:rFonts w:ascii="Calibri" w:eastAsia="Calibri" w:hAnsi="Calibri" w:cs="Calibri"/>
          <w:i/>
          <w:iCs/>
        </w:rPr>
        <w:t xml:space="preserve"> a </w:t>
      </w:r>
      <w:r w:rsidR="00704A7B" w:rsidRPr="00840F98">
        <w:rPr>
          <w:rFonts w:ascii="Calibri" w:eastAsia="Calibri" w:hAnsi="Calibri" w:cs="Calibri"/>
          <w:i/>
          <w:iCs/>
        </w:rPr>
        <w:t xml:space="preserve">great </w:t>
      </w:r>
      <w:r w:rsidRPr="00840F98">
        <w:rPr>
          <w:rFonts w:ascii="Calibri" w:eastAsia="Calibri" w:hAnsi="Calibri" w:cs="Calibri"/>
          <w:i/>
          <w:iCs/>
        </w:rPr>
        <w:t xml:space="preserve">first </w:t>
      </w:r>
      <w:r w:rsidR="00704A7B" w:rsidRPr="00840F98">
        <w:rPr>
          <w:rFonts w:ascii="Calibri" w:eastAsia="Calibri" w:hAnsi="Calibri" w:cs="Calibri"/>
          <w:i/>
          <w:iCs/>
        </w:rPr>
        <w:t>year of teaching and learning and</w:t>
      </w:r>
      <w:r w:rsidR="00704A7B" w:rsidRPr="00840F98">
        <w:rPr>
          <w:rFonts w:ascii="Calibri" w:eastAsia="Calibri" w:hAnsi="Calibri" w:cs="Calibri"/>
        </w:rPr>
        <w:t xml:space="preserve"> would like to advise you of </w:t>
      </w:r>
      <w:r w:rsidRPr="00840F98">
        <w:rPr>
          <w:rFonts w:ascii="Calibri" w:eastAsia="Calibri" w:hAnsi="Calibri" w:cs="Calibri"/>
        </w:rPr>
        <w:t>Marra School</w:t>
      </w:r>
      <w:r w:rsidR="00704A7B" w:rsidRPr="00840F98">
        <w:rPr>
          <w:rFonts w:ascii="Calibri" w:eastAsia="Calibri" w:hAnsi="Calibri" w:cs="Calibri"/>
        </w:rPr>
        <w:t xml:space="preserve">’s voluntary financial contributions for </w:t>
      </w:r>
      <w:r w:rsidRPr="00840F98">
        <w:rPr>
          <w:rFonts w:ascii="Calibri" w:eastAsia="Calibri" w:hAnsi="Calibri" w:cs="Calibri"/>
          <w:i/>
          <w:iCs/>
        </w:rPr>
        <w:t>2026.</w:t>
      </w:r>
    </w:p>
    <w:p w14:paraId="175A6AD8" w14:textId="54127556" w:rsidR="008E2FA7" w:rsidRPr="00E87209" w:rsidRDefault="008E2FA7" w:rsidP="00EF6DF3">
      <w:pPr>
        <w:spacing w:line="276" w:lineRule="auto"/>
        <w:rPr>
          <w:rFonts w:ascii="Calibri" w:eastAsia="Calibri" w:hAnsi="Calibri" w:cs="Calibri"/>
          <w:color w:val="FF0000"/>
        </w:rPr>
      </w:pPr>
      <w:r w:rsidRPr="06A3590C">
        <w:rPr>
          <w:rFonts w:ascii="Calibri" w:eastAsia="Calibri" w:hAnsi="Calibri" w:cs="Calibri"/>
        </w:rPr>
        <w:t>Schools provide students with free instruction to fulfil the standard curriculum</w:t>
      </w:r>
      <w:r w:rsidR="00C04B8F">
        <w:rPr>
          <w:rFonts w:ascii="Calibri" w:eastAsia="Calibri" w:hAnsi="Calibri" w:cs="Calibri"/>
        </w:rPr>
        <w:t xml:space="preserve"> </w:t>
      </w:r>
      <w:r w:rsidR="00840F98">
        <w:rPr>
          <w:rFonts w:ascii="Calibri" w:eastAsia="Calibri" w:hAnsi="Calibri" w:cs="Calibri"/>
        </w:rPr>
        <w:t>requirements,</w:t>
      </w:r>
      <w:r w:rsidRPr="06A3590C">
        <w:rPr>
          <w:rFonts w:ascii="Calibri" w:eastAsia="Calibri" w:hAnsi="Calibri" w:cs="Calibri"/>
        </w:rPr>
        <w:t xml:space="preserve"> and we want to assure you that all contributions are voluntary. </w:t>
      </w:r>
    </w:p>
    <w:p w14:paraId="3B45507D" w14:textId="21A3B7AE" w:rsidR="00B07951" w:rsidRPr="006009EA" w:rsidRDefault="00840F98" w:rsidP="00EF6DF3">
      <w:pPr>
        <w:spacing w:line="276" w:lineRule="auto"/>
        <w:rPr>
          <w:rFonts w:ascii="Calibri" w:eastAsia="Calibri" w:hAnsi="Calibri" w:cs="Calibri"/>
        </w:rPr>
      </w:pPr>
      <w:r>
        <w:rPr>
          <w:rFonts w:ascii="Calibri" w:eastAsia="Calibri" w:hAnsi="Calibri" w:cs="Calibri"/>
        </w:rPr>
        <w:t>Marra School</w:t>
      </w:r>
      <w:r w:rsidR="00B07951" w:rsidRPr="70CB6EB9">
        <w:rPr>
          <w:rFonts w:ascii="Calibri" w:eastAsia="Calibri" w:hAnsi="Calibri" w:cs="Calibri"/>
          <w:i/>
          <w:iCs/>
          <w:color w:val="FF0000"/>
        </w:rPr>
        <w:t xml:space="preserve"> </w:t>
      </w:r>
      <w:r w:rsidR="00B07951" w:rsidRPr="006009EA">
        <w:rPr>
          <w:rFonts w:ascii="Calibri" w:eastAsia="Calibri" w:hAnsi="Calibri" w:cs="Calibri"/>
        </w:rPr>
        <w:t xml:space="preserve">is endorsed as a Deductible Gift Recipient under the </w:t>
      </w:r>
      <w:r w:rsidR="70CB6EB9" w:rsidRPr="006009EA">
        <w:rPr>
          <w:rFonts w:ascii="Calibri" w:eastAsia="Calibri" w:hAnsi="Calibri" w:cs="Calibri"/>
          <w:i/>
          <w:iCs/>
        </w:rPr>
        <w:t>Income Tax Assessment Act 1997 (</w:t>
      </w:r>
      <w:proofErr w:type="spellStart"/>
      <w:r w:rsidR="70CB6EB9" w:rsidRPr="006009EA">
        <w:rPr>
          <w:rFonts w:ascii="Calibri" w:eastAsia="Calibri" w:hAnsi="Calibri" w:cs="Calibri"/>
          <w:i/>
          <w:iCs/>
        </w:rPr>
        <w:t>Cth</w:t>
      </w:r>
      <w:proofErr w:type="spellEnd"/>
      <w:r w:rsidR="70CB6EB9" w:rsidRPr="006009EA">
        <w:rPr>
          <w:rFonts w:ascii="Calibri" w:eastAsia="Calibri" w:hAnsi="Calibri" w:cs="Calibri"/>
          <w:i/>
          <w:iCs/>
        </w:rPr>
        <w:t>)</w:t>
      </w:r>
      <w:r w:rsidR="70CB6EB9" w:rsidRPr="006009EA">
        <w:rPr>
          <w:rFonts w:ascii="Calibri" w:eastAsia="Calibri" w:hAnsi="Calibri" w:cs="Calibri"/>
        </w:rPr>
        <w:t xml:space="preserve"> </w:t>
      </w:r>
      <w:r w:rsidR="00B07951" w:rsidRPr="006009EA">
        <w:rPr>
          <w:rFonts w:ascii="Calibri" w:eastAsia="Calibri" w:hAnsi="Calibri" w:cs="Calibri"/>
        </w:rPr>
        <w:t xml:space="preserve">with the result that any donations made by you will be tax deductible. </w:t>
      </w:r>
      <w:r w:rsidR="006009EA" w:rsidRPr="006009EA">
        <w:rPr>
          <w:rFonts w:ascii="Calibri" w:eastAsia="Calibri" w:hAnsi="Calibri" w:cs="Calibri"/>
        </w:rPr>
        <w:t xml:space="preserve">To be tax deductible, your donation needs to be made voluntarily. </w:t>
      </w:r>
      <w:r w:rsidR="00B07951" w:rsidRPr="006009EA">
        <w:rPr>
          <w:rFonts w:ascii="Calibri" w:eastAsia="Calibri" w:hAnsi="Calibri" w:cs="Calibri"/>
        </w:rPr>
        <w:t>We have suggested an amount to be contributed under “Curriculum Contributions” and “Other Contributions” below, but please feel free to contribute an alternative amount.</w:t>
      </w:r>
      <w:r w:rsidR="004A4551" w:rsidRPr="006009EA">
        <w:rPr>
          <w:rFonts w:ascii="Calibri" w:eastAsia="Calibri" w:hAnsi="Calibri" w:cs="Calibri"/>
        </w:rPr>
        <w:t xml:space="preserve">  Amounts paid under “Extra-Curricular Items and Activities” are not donations and are not tax deductible.</w:t>
      </w:r>
    </w:p>
    <w:p w14:paraId="5F539A77" w14:textId="3C8E5450" w:rsidR="00704A7B" w:rsidRPr="00225197" w:rsidRDefault="00704A7B" w:rsidP="00EF6DF3">
      <w:pPr>
        <w:spacing w:line="276" w:lineRule="auto"/>
        <w:rPr>
          <w:rFonts w:ascii="Calibri" w:hAnsi="Calibri" w:cs="Calibri"/>
        </w:rPr>
      </w:pPr>
      <w:r w:rsidRPr="00225197">
        <w:rPr>
          <w:rFonts w:ascii="Calibri" w:eastAsia="Calibri" w:hAnsi="Calibri" w:cs="Calibri"/>
          <w:szCs w:val="22"/>
        </w:rPr>
        <w:t>For further information on the Department’s Parent Payments Policy please see a one-page overview attached.</w:t>
      </w:r>
    </w:p>
    <w:p w14:paraId="2559AE09" w14:textId="77777777" w:rsidR="00704A7B" w:rsidRPr="00225197" w:rsidRDefault="00704A7B" w:rsidP="00EF6DF3">
      <w:pPr>
        <w:spacing w:line="276" w:lineRule="auto"/>
        <w:rPr>
          <w:rFonts w:ascii="Calibri" w:hAnsi="Calibri" w:cs="Calibri"/>
        </w:rPr>
      </w:pPr>
    </w:p>
    <w:p w14:paraId="7C764AD6" w14:textId="77777777" w:rsidR="00704A7B" w:rsidRPr="00840F98" w:rsidRDefault="00704A7B" w:rsidP="00EF6DF3">
      <w:pPr>
        <w:spacing w:line="276" w:lineRule="auto"/>
        <w:rPr>
          <w:rFonts w:ascii="Calibri" w:eastAsia="Calibri" w:hAnsi="Calibri" w:cs="Calibri"/>
        </w:rPr>
      </w:pPr>
      <w:r w:rsidRPr="00840F98">
        <w:rPr>
          <w:rFonts w:ascii="Calibri" w:eastAsia="Calibri" w:hAnsi="Calibri" w:cs="Calibri"/>
        </w:rPr>
        <w:t>Yours sincerely,</w:t>
      </w:r>
    </w:p>
    <w:p w14:paraId="2D3FE01D" w14:textId="77777777" w:rsidR="00840F98" w:rsidRPr="00840F98" w:rsidRDefault="00840F98" w:rsidP="00EF6DF3">
      <w:pPr>
        <w:spacing w:line="276" w:lineRule="auto"/>
        <w:rPr>
          <w:rFonts w:ascii="Calibri" w:eastAsia="Calibri" w:hAnsi="Calibri" w:cs="Calibri"/>
        </w:rPr>
      </w:pPr>
    </w:p>
    <w:p w14:paraId="493424C1" w14:textId="2A11866B" w:rsidR="00840F98" w:rsidRPr="00840F98" w:rsidRDefault="00840F98" w:rsidP="00EF6DF3">
      <w:pPr>
        <w:spacing w:line="276" w:lineRule="auto"/>
        <w:rPr>
          <w:rFonts w:ascii="Calibri" w:eastAsia="Calibri" w:hAnsi="Calibri" w:cs="Calibri"/>
        </w:rPr>
      </w:pPr>
      <w:r w:rsidRPr="00840F98">
        <w:rPr>
          <w:rFonts w:ascii="Calibri" w:eastAsia="Calibri" w:hAnsi="Calibri" w:cs="Calibri"/>
        </w:rPr>
        <w:t>Lindsey Delooze</w:t>
      </w:r>
      <w:r w:rsidRPr="00840F9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r>
      <w:r w:rsidR="00F36D48">
        <w:rPr>
          <w:rFonts w:ascii="Calibri" w:eastAsia="Calibri" w:hAnsi="Calibri" w:cs="Calibri"/>
        </w:rPr>
        <w:tab/>
        <w:t>Salma Khan</w:t>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p>
    <w:p w14:paraId="04634573" w14:textId="47199612" w:rsidR="00840F98" w:rsidRPr="00840F98" w:rsidRDefault="00840F98" w:rsidP="00EF6DF3">
      <w:pPr>
        <w:spacing w:line="276" w:lineRule="auto"/>
        <w:rPr>
          <w:rFonts w:ascii="Calibri" w:hAnsi="Calibri" w:cs="Calibri"/>
        </w:rPr>
      </w:pPr>
      <w:r w:rsidRPr="00840F98">
        <w:rPr>
          <w:rFonts w:ascii="Calibri" w:eastAsia="Calibri" w:hAnsi="Calibri" w:cs="Calibri"/>
        </w:rPr>
        <w:t>Principal</w:t>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r>
      <w:r w:rsidRPr="00840F98">
        <w:rPr>
          <w:rFonts w:ascii="Calibri" w:eastAsia="Calibri" w:hAnsi="Calibri" w:cs="Calibri"/>
        </w:rPr>
        <w:tab/>
        <w:t>Interim School Council President</w:t>
      </w:r>
    </w:p>
    <w:p w14:paraId="2165501A" w14:textId="3B9F1ACA" w:rsidR="00704A7B" w:rsidRDefault="00704A7B" w:rsidP="00C82830">
      <w:pPr>
        <w:spacing w:line="276" w:lineRule="auto"/>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pPr w:leftFromText="180" w:rightFromText="180" w:vertAnchor="text" w:tblpY="1"/>
        <w:tblOverlap w:val="never"/>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933"/>
        <w:gridCol w:w="1697"/>
      </w:tblGrid>
      <w:tr w:rsidR="00BA313B" w:rsidRPr="00225197" w14:paraId="40F445BA" w14:textId="77777777" w:rsidTr="00A62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1D8AF73C" w14:textId="5B396E34" w:rsidR="00704A7B" w:rsidRPr="00225197" w:rsidRDefault="00704A7B" w:rsidP="00A62778">
            <w:pPr>
              <w:spacing w:after="0" w:line="276" w:lineRule="auto"/>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w:t>
            </w:r>
            <w:r w:rsidR="003617AE">
              <w:rPr>
                <w:rFonts w:ascii="Calibri" w:eastAsia="Calibri" w:hAnsi="Calibri" w:cs="Calibri"/>
                <w:bCs/>
                <w:szCs w:val="22"/>
              </w:rPr>
              <w:t xml:space="preserve">– </w:t>
            </w:r>
            <w:r w:rsidR="00A74EB0">
              <w:rPr>
                <w:rFonts w:ascii="Calibri" w:eastAsia="Calibri" w:hAnsi="Calibri" w:cs="Calibri"/>
                <w:bCs/>
                <w:szCs w:val="22"/>
              </w:rPr>
              <w:t xml:space="preserve">suggested </w:t>
            </w:r>
            <w:r w:rsidR="003617AE">
              <w:rPr>
                <w:rFonts w:ascii="Calibri" w:eastAsia="Calibri" w:hAnsi="Calibri" w:cs="Calibri"/>
                <w:bCs/>
                <w:szCs w:val="22"/>
              </w:rPr>
              <w:t>tax</w:t>
            </w:r>
            <w:r w:rsidR="00A74EB0">
              <w:rPr>
                <w:rFonts w:ascii="Calibri" w:eastAsia="Calibri" w:hAnsi="Calibri" w:cs="Calibri"/>
                <w:bCs/>
                <w:szCs w:val="22"/>
              </w:rPr>
              <w:t>-</w:t>
            </w:r>
            <w:r w:rsidR="003617AE">
              <w:rPr>
                <w:rFonts w:ascii="Calibri" w:eastAsia="Calibri" w:hAnsi="Calibri" w:cs="Calibri"/>
                <w:bCs/>
                <w:szCs w:val="22"/>
              </w:rPr>
              <w:t>deductible contributions for</w:t>
            </w:r>
            <w:r w:rsidRPr="00225197">
              <w:rPr>
                <w:rFonts w:ascii="Calibri" w:eastAsia="Calibri" w:hAnsi="Calibri" w:cs="Calibri"/>
                <w:bCs/>
                <w:szCs w:val="22"/>
              </w:rPr>
              <w:t xml:space="preserve"> </w:t>
            </w:r>
            <w:r w:rsidRPr="00225197">
              <w:rPr>
                <w:rFonts w:ascii="Calibri" w:eastAsia="Calibri" w:hAnsi="Calibri" w:cs="Calibri"/>
                <w:szCs w:val="22"/>
              </w:rPr>
              <w:t>items and activities that students use, or participate in, to access the Curriculum</w:t>
            </w:r>
          </w:p>
        </w:tc>
        <w:tc>
          <w:tcPr>
            <w:tcW w:w="1697" w:type="dxa"/>
          </w:tcPr>
          <w:p w14:paraId="773B81ED" w14:textId="6641D6DC" w:rsidR="00704A7B" w:rsidRPr="00A83E9F" w:rsidRDefault="00704A7B" w:rsidP="00A62778">
            <w:pPr>
              <w:spacing w:after="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83E9F">
              <w:rPr>
                <w:rFonts w:ascii="Calibri" w:eastAsia="Calibri" w:hAnsi="Calibri" w:cs="Calibri"/>
                <w:b/>
                <w:szCs w:val="22"/>
              </w:rPr>
              <w:t>Amount</w:t>
            </w:r>
          </w:p>
        </w:tc>
      </w:tr>
      <w:tr w:rsidR="00BA313B" w:rsidRPr="00225197" w14:paraId="4069C086" w14:textId="77777777" w:rsidTr="00A62778">
        <w:tc>
          <w:tcPr>
            <w:cnfStyle w:val="001000000000" w:firstRow="0" w:lastRow="0" w:firstColumn="1" w:lastColumn="0" w:oddVBand="0" w:evenVBand="0" w:oddHBand="0" w:evenHBand="0" w:firstRowFirstColumn="0" w:firstRowLastColumn="0" w:lastRowFirstColumn="0" w:lastRowLastColumn="0"/>
            <w:tcW w:w="7933" w:type="dxa"/>
          </w:tcPr>
          <w:p w14:paraId="139334FC" w14:textId="3AECEECA" w:rsidR="008A107F" w:rsidRPr="00A62778" w:rsidRDefault="00FA3ABB" w:rsidP="00A62778">
            <w:pPr>
              <w:spacing w:after="0" w:line="276" w:lineRule="auto"/>
              <w:rPr>
                <w:rFonts w:ascii="Calibri" w:hAnsi="Calibri" w:cs="Calibri"/>
                <w:color w:val="auto"/>
              </w:rPr>
            </w:pPr>
            <w:r w:rsidRPr="00A62778">
              <w:rPr>
                <w:rFonts w:ascii="Calibri" w:hAnsi="Calibri" w:cs="Calibri"/>
                <w:color w:val="auto"/>
              </w:rPr>
              <w:t>C</w:t>
            </w:r>
            <w:r w:rsidR="008A107F" w:rsidRPr="00A62778">
              <w:rPr>
                <w:rFonts w:ascii="Calibri" w:hAnsi="Calibri" w:cs="Calibri"/>
                <w:color w:val="auto"/>
              </w:rPr>
              <w:t>lassroom consumables, materials &amp; equipment</w:t>
            </w:r>
          </w:p>
          <w:p w14:paraId="11646BCF" w14:textId="60046604" w:rsidR="008A107F" w:rsidRPr="00A62778" w:rsidRDefault="008A107F" w:rsidP="00A62778">
            <w:pPr>
              <w:pStyle w:val="ListParagraph"/>
              <w:numPr>
                <w:ilvl w:val="0"/>
                <w:numId w:val="26"/>
              </w:numPr>
              <w:spacing w:after="0" w:line="276" w:lineRule="auto"/>
              <w:contextualSpacing w:val="0"/>
              <w:rPr>
                <w:rFonts w:ascii="Calibri" w:hAnsi="Calibri" w:cs="Calibri"/>
                <w:color w:val="auto"/>
              </w:rPr>
            </w:pPr>
            <w:r w:rsidRPr="00A62778">
              <w:rPr>
                <w:rFonts w:ascii="Calibri" w:hAnsi="Calibri" w:cs="Calibri"/>
                <w:color w:val="auto"/>
              </w:rPr>
              <w:t>Art – paint, crayons, canvas, glitter, coloured paper etc. ($</w:t>
            </w:r>
            <w:r w:rsidR="00B774B8" w:rsidRPr="00A62778">
              <w:rPr>
                <w:rFonts w:ascii="Calibri" w:hAnsi="Calibri" w:cs="Calibri"/>
                <w:color w:val="auto"/>
              </w:rPr>
              <w:t>3</w:t>
            </w:r>
            <w:r w:rsidR="00536397" w:rsidRPr="00A62778">
              <w:rPr>
                <w:rFonts w:ascii="Calibri" w:hAnsi="Calibri" w:cs="Calibri"/>
                <w:color w:val="auto"/>
              </w:rPr>
              <w:t>0</w:t>
            </w:r>
            <w:r w:rsidRPr="00A62778">
              <w:rPr>
                <w:rFonts w:ascii="Calibri" w:hAnsi="Calibri" w:cs="Calibri"/>
                <w:color w:val="auto"/>
              </w:rPr>
              <w:t>)</w:t>
            </w:r>
          </w:p>
          <w:p w14:paraId="5488A9E2" w14:textId="5410C856" w:rsidR="008A107F" w:rsidRPr="00A62778" w:rsidRDefault="008A107F" w:rsidP="00A62778">
            <w:pPr>
              <w:pStyle w:val="ListParagraph"/>
              <w:numPr>
                <w:ilvl w:val="0"/>
                <w:numId w:val="26"/>
              </w:numPr>
              <w:spacing w:after="0" w:line="276" w:lineRule="auto"/>
              <w:contextualSpacing w:val="0"/>
              <w:rPr>
                <w:rFonts w:ascii="Calibri" w:hAnsi="Calibri" w:cs="Calibri"/>
                <w:color w:val="auto"/>
              </w:rPr>
            </w:pPr>
            <w:r w:rsidRPr="00A62778">
              <w:rPr>
                <w:rFonts w:ascii="Calibri" w:hAnsi="Calibri" w:cs="Calibri"/>
                <w:color w:val="auto"/>
              </w:rPr>
              <w:t xml:space="preserve">Technology – </w:t>
            </w:r>
            <w:r w:rsidR="002D5A3B" w:rsidRPr="00A62778">
              <w:rPr>
                <w:rFonts w:ascii="Calibri" w:hAnsi="Calibri" w:cs="Calibri"/>
                <w:color w:val="auto"/>
              </w:rPr>
              <w:t>gardening tool, plants etc.</w:t>
            </w:r>
            <w:r w:rsidRPr="00A62778">
              <w:rPr>
                <w:rFonts w:ascii="Calibri" w:hAnsi="Calibri" w:cs="Calibri"/>
                <w:color w:val="auto"/>
              </w:rPr>
              <w:t xml:space="preserve"> ($</w:t>
            </w:r>
            <w:r w:rsidR="00840F98" w:rsidRPr="00A62778">
              <w:rPr>
                <w:rFonts w:ascii="Calibri" w:hAnsi="Calibri" w:cs="Calibri"/>
                <w:color w:val="auto"/>
              </w:rPr>
              <w:t>10</w:t>
            </w:r>
            <w:r w:rsidRPr="00A62778">
              <w:rPr>
                <w:rFonts w:ascii="Calibri" w:hAnsi="Calibri" w:cs="Calibri"/>
                <w:color w:val="auto"/>
              </w:rPr>
              <w:t>)</w:t>
            </w:r>
          </w:p>
          <w:p w14:paraId="745E7B40" w14:textId="3A9DA2BD" w:rsidR="008A107F" w:rsidRPr="00A62778" w:rsidRDefault="47CDC97E" w:rsidP="00A62778">
            <w:pPr>
              <w:pStyle w:val="ListParagraph"/>
              <w:numPr>
                <w:ilvl w:val="0"/>
                <w:numId w:val="26"/>
              </w:numPr>
              <w:spacing w:after="0" w:line="276" w:lineRule="auto"/>
              <w:contextualSpacing w:val="0"/>
              <w:rPr>
                <w:rFonts w:ascii="Calibri" w:hAnsi="Calibri" w:cs="Calibri"/>
                <w:color w:val="auto"/>
              </w:rPr>
            </w:pPr>
            <w:r w:rsidRPr="00A62778">
              <w:rPr>
                <w:rFonts w:ascii="Calibri" w:hAnsi="Calibri" w:cs="Calibri"/>
                <w:color w:val="auto"/>
              </w:rPr>
              <w:t>Food tech – food ingredients such as flour, butter etc. ($</w:t>
            </w:r>
            <w:r w:rsidR="00B774B8" w:rsidRPr="00A62778">
              <w:rPr>
                <w:rFonts w:ascii="Calibri" w:hAnsi="Calibri" w:cs="Calibri"/>
                <w:color w:val="auto"/>
              </w:rPr>
              <w:t>20</w:t>
            </w:r>
            <w:r w:rsidRPr="00A62778">
              <w:rPr>
                <w:rFonts w:ascii="Calibri" w:hAnsi="Calibri" w:cs="Calibri"/>
                <w:color w:val="auto"/>
              </w:rPr>
              <w:t>)</w:t>
            </w:r>
          </w:p>
          <w:p w14:paraId="0EC70591" w14:textId="6B93D2E2" w:rsidR="00840F98" w:rsidRPr="00A62778" w:rsidRDefault="00840F98" w:rsidP="00A62778">
            <w:pPr>
              <w:pStyle w:val="ListParagraph"/>
              <w:numPr>
                <w:ilvl w:val="0"/>
                <w:numId w:val="26"/>
              </w:numPr>
              <w:spacing w:after="0" w:line="276" w:lineRule="auto"/>
              <w:contextualSpacing w:val="0"/>
              <w:rPr>
                <w:rFonts w:ascii="Calibri" w:hAnsi="Calibri" w:cs="Calibri"/>
                <w:color w:val="auto"/>
              </w:rPr>
            </w:pPr>
            <w:r w:rsidRPr="00A62778">
              <w:rPr>
                <w:rFonts w:ascii="Calibri" w:hAnsi="Calibri" w:cs="Calibri"/>
                <w:color w:val="auto"/>
              </w:rPr>
              <w:t>Science Equipment ($</w:t>
            </w:r>
            <w:r w:rsidR="00B774B8" w:rsidRPr="00A62778">
              <w:rPr>
                <w:rFonts w:ascii="Calibri" w:hAnsi="Calibri" w:cs="Calibri"/>
                <w:color w:val="auto"/>
              </w:rPr>
              <w:t>15</w:t>
            </w:r>
            <w:r w:rsidRPr="00A62778">
              <w:rPr>
                <w:rFonts w:ascii="Calibri" w:hAnsi="Calibri" w:cs="Calibri"/>
                <w:color w:val="auto"/>
              </w:rPr>
              <w:t>)</w:t>
            </w:r>
          </w:p>
          <w:p w14:paraId="4AB371D5" w14:textId="4DC4DDAC" w:rsidR="008A107F" w:rsidRPr="00A62778" w:rsidRDefault="008A107F" w:rsidP="00A62778">
            <w:pPr>
              <w:pStyle w:val="ListParagraph"/>
              <w:numPr>
                <w:ilvl w:val="0"/>
                <w:numId w:val="26"/>
              </w:numPr>
              <w:spacing w:after="0" w:line="276" w:lineRule="auto"/>
              <w:contextualSpacing w:val="0"/>
              <w:rPr>
                <w:rFonts w:ascii="Calibri" w:hAnsi="Calibri" w:cs="Calibri"/>
                <w:color w:val="auto"/>
              </w:rPr>
            </w:pPr>
            <w:r w:rsidRPr="00A62778">
              <w:rPr>
                <w:rFonts w:ascii="Calibri" w:hAnsi="Calibri" w:cs="Calibri"/>
                <w:color w:val="auto"/>
              </w:rPr>
              <w:t>Sports – equipment ($</w:t>
            </w:r>
            <w:r w:rsidR="00B774B8" w:rsidRPr="00A62778">
              <w:rPr>
                <w:rFonts w:ascii="Calibri" w:hAnsi="Calibri" w:cs="Calibri"/>
                <w:color w:val="auto"/>
              </w:rPr>
              <w:t>15</w:t>
            </w:r>
            <w:r w:rsidRPr="00A62778">
              <w:rPr>
                <w:rFonts w:ascii="Calibri" w:hAnsi="Calibri" w:cs="Calibri"/>
                <w:color w:val="auto"/>
              </w:rPr>
              <w:t>)</w:t>
            </w:r>
          </w:p>
          <w:p w14:paraId="3553A6DC" w14:textId="0DC4D3C1" w:rsidR="00704A7B" w:rsidRPr="00A62778" w:rsidRDefault="008A107F" w:rsidP="00A62778">
            <w:pPr>
              <w:pStyle w:val="ListParagraph"/>
              <w:numPr>
                <w:ilvl w:val="0"/>
                <w:numId w:val="26"/>
              </w:numPr>
              <w:spacing w:line="276" w:lineRule="auto"/>
              <w:contextualSpacing w:val="0"/>
              <w:rPr>
                <w:rFonts w:ascii="Calibri" w:hAnsi="Calibri" w:cs="Calibri"/>
                <w:color w:val="auto"/>
              </w:rPr>
            </w:pPr>
            <w:r w:rsidRPr="00A62778">
              <w:rPr>
                <w:rFonts w:ascii="Calibri" w:hAnsi="Calibri" w:cs="Calibri"/>
                <w:color w:val="auto"/>
                <w:szCs w:val="22"/>
              </w:rPr>
              <w:t>Sensory items ($</w:t>
            </w:r>
            <w:r w:rsidR="00536397" w:rsidRPr="00A62778">
              <w:rPr>
                <w:rFonts w:ascii="Calibri" w:hAnsi="Calibri" w:cs="Calibri"/>
                <w:color w:val="auto"/>
                <w:szCs w:val="22"/>
              </w:rPr>
              <w:t>2</w:t>
            </w:r>
            <w:r w:rsidR="00840F98" w:rsidRPr="00A62778">
              <w:rPr>
                <w:rFonts w:ascii="Calibri" w:hAnsi="Calibri" w:cs="Calibri"/>
                <w:color w:val="auto"/>
                <w:szCs w:val="22"/>
              </w:rPr>
              <w:t>0</w:t>
            </w:r>
            <w:r w:rsidRPr="00A62778">
              <w:rPr>
                <w:rFonts w:ascii="Calibri" w:hAnsi="Calibri" w:cs="Calibri"/>
                <w:color w:val="auto"/>
                <w:szCs w:val="22"/>
              </w:rPr>
              <w:t>)</w:t>
            </w:r>
          </w:p>
        </w:tc>
        <w:tc>
          <w:tcPr>
            <w:tcW w:w="1697" w:type="dxa"/>
            <w:vAlign w:val="center"/>
          </w:tcPr>
          <w:p w14:paraId="653514BF" w14:textId="35F977D9" w:rsidR="00704A7B" w:rsidRPr="00A62778" w:rsidRDefault="00704A7B" w:rsidP="00A62778">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778">
              <w:rPr>
                <w:rFonts w:ascii="Calibri" w:eastAsia="Calibri" w:hAnsi="Calibri" w:cs="Calibri"/>
              </w:rPr>
              <w:t>$</w:t>
            </w:r>
            <w:r w:rsidR="00B774B8" w:rsidRPr="00A62778">
              <w:rPr>
                <w:rFonts w:ascii="Calibri" w:eastAsia="Calibri" w:hAnsi="Calibri" w:cs="Calibri"/>
              </w:rPr>
              <w:t>110</w:t>
            </w:r>
            <w:r w:rsidR="00840F98" w:rsidRPr="00A62778">
              <w:rPr>
                <w:rFonts w:ascii="Calibri" w:eastAsia="Calibri" w:hAnsi="Calibri" w:cs="Calibri"/>
              </w:rPr>
              <w:t>.00</w:t>
            </w:r>
          </w:p>
        </w:tc>
      </w:tr>
      <w:tr w:rsidR="000D1EA8" w:rsidRPr="00225197" w14:paraId="15471785" w14:textId="77777777" w:rsidTr="00A62778">
        <w:tc>
          <w:tcPr>
            <w:cnfStyle w:val="001000000000" w:firstRow="0" w:lastRow="0" w:firstColumn="1" w:lastColumn="0" w:oddVBand="0" w:evenVBand="0" w:oddHBand="0" w:evenHBand="0" w:firstRowFirstColumn="0" w:firstRowLastColumn="0" w:lastRowFirstColumn="0" w:lastRowLastColumn="0"/>
            <w:tcW w:w="7933" w:type="dxa"/>
          </w:tcPr>
          <w:p w14:paraId="646364B7" w14:textId="77777777" w:rsidR="00A62778" w:rsidRDefault="00FA3ABB" w:rsidP="00A62778">
            <w:pPr>
              <w:spacing w:after="0" w:line="276" w:lineRule="auto"/>
              <w:rPr>
                <w:rFonts w:ascii="Calibri" w:hAnsi="Calibri" w:cs="Calibri"/>
              </w:rPr>
            </w:pPr>
            <w:r w:rsidRPr="00A62778">
              <w:rPr>
                <w:rFonts w:ascii="Calibri" w:hAnsi="Calibri" w:cs="Calibri"/>
                <w:color w:val="auto"/>
              </w:rPr>
              <w:t>O</w:t>
            </w:r>
            <w:r w:rsidR="000D1EA8" w:rsidRPr="00A62778">
              <w:rPr>
                <w:rFonts w:ascii="Calibri" w:hAnsi="Calibri" w:cs="Calibri"/>
                <w:color w:val="auto"/>
              </w:rPr>
              <w:t>nline Subscriptions</w:t>
            </w:r>
          </w:p>
          <w:p w14:paraId="79F9B416" w14:textId="541BA782" w:rsidR="000D1EA8" w:rsidRPr="00A62778" w:rsidRDefault="00A62778" w:rsidP="00A62778">
            <w:pPr>
              <w:pStyle w:val="ListParagraph"/>
              <w:numPr>
                <w:ilvl w:val="0"/>
                <w:numId w:val="31"/>
              </w:numPr>
              <w:spacing w:after="0" w:line="276" w:lineRule="auto"/>
              <w:rPr>
                <w:rFonts w:ascii="Calibri" w:hAnsi="Calibri" w:cs="Calibri"/>
                <w:color w:val="auto"/>
              </w:rPr>
            </w:pPr>
            <w:r w:rsidRPr="00A62778">
              <w:rPr>
                <w:rFonts w:ascii="Calibri" w:hAnsi="Calibri" w:cs="Calibri"/>
                <w:color w:val="auto"/>
              </w:rPr>
              <w:t>C</w:t>
            </w:r>
            <w:r w:rsidR="00A01AAC" w:rsidRPr="00A62778">
              <w:rPr>
                <w:rFonts w:ascii="Calibri" w:hAnsi="Calibri" w:cs="Calibri"/>
              </w:rPr>
              <w:t>ompass</w:t>
            </w:r>
            <w:r w:rsidR="000D1EA8" w:rsidRPr="00A62778">
              <w:rPr>
                <w:rFonts w:ascii="Calibri" w:hAnsi="Calibri" w:cs="Calibri"/>
              </w:rPr>
              <w:t xml:space="preserve"> ($</w:t>
            </w:r>
            <w:r w:rsidR="00840F98" w:rsidRPr="00A62778">
              <w:rPr>
                <w:rFonts w:ascii="Calibri" w:hAnsi="Calibri" w:cs="Calibri"/>
              </w:rPr>
              <w:t>10</w:t>
            </w:r>
            <w:r w:rsidR="000D1EA8" w:rsidRPr="00A62778">
              <w:rPr>
                <w:rFonts w:ascii="Calibri" w:hAnsi="Calibri" w:cs="Calibri"/>
              </w:rPr>
              <w:t>)</w:t>
            </w:r>
          </w:p>
          <w:p w14:paraId="6E0CFA36" w14:textId="58BE5754" w:rsidR="000D1EA8" w:rsidRPr="00A62778" w:rsidRDefault="00A01AAC" w:rsidP="00A62778">
            <w:pPr>
              <w:pStyle w:val="ListParagraph"/>
              <w:numPr>
                <w:ilvl w:val="0"/>
                <w:numId w:val="26"/>
              </w:numPr>
              <w:spacing w:line="276" w:lineRule="auto"/>
              <w:contextualSpacing w:val="0"/>
              <w:rPr>
                <w:rFonts w:ascii="Calibri" w:hAnsi="Calibri" w:cs="Calibri"/>
                <w:color w:val="auto"/>
              </w:rPr>
            </w:pPr>
            <w:r w:rsidRPr="00A62778">
              <w:rPr>
                <w:rFonts w:ascii="Calibri" w:hAnsi="Calibri" w:cs="Calibri"/>
                <w:color w:val="auto"/>
              </w:rPr>
              <w:t>Seesaw</w:t>
            </w:r>
            <w:r w:rsidR="734D249D" w:rsidRPr="00A62778">
              <w:rPr>
                <w:rFonts w:ascii="Calibri" w:hAnsi="Calibri" w:cs="Calibri"/>
                <w:color w:val="auto"/>
              </w:rPr>
              <w:t xml:space="preserve"> ($</w:t>
            </w:r>
            <w:r w:rsidR="00840F98" w:rsidRPr="00A62778">
              <w:rPr>
                <w:rFonts w:ascii="Calibri" w:hAnsi="Calibri" w:cs="Calibri"/>
                <w:color w:val="auto"/>
              </w:rPr>
              <w:t>10</w:t>
            </w:r>
            <w:r w:rsidR="734D249D" w:rsidRPr="00A62778">
              <w:rPr>
                <w:rFonts w:ascii="Calibri" w:hAnsi="Calibri" w:cs="Calibri"/>
                <w:color w:val="auto"/>
              </w:rPr>
              <w:t>)</w:t>
            </w:r>
          </w:p>
        </w:tc>
        <w:tc>
          <w:tcPr>
            <w:tcW w:w="1697" w:type="dxa"/>
            <w:vAlign w:val="center"/>
          </w:tcPr>
          <w:p w14:paraId="02E7E4F4" w14:textId="6F1DAEC0" w:rsidR="000D1EA8" w:rsidRPr="00A62778" w:rsidRDefault="734D249D" w:rsidP="00A62778">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778">
              <w:rPr>
                <w:rFonts w:ascii="Calibri" w:eastAsia="Calibri" w:hAnsi="Calibri" w:cs="Calibri"/>
              </w:rPr>
              <w:t>$</w:t>
            </w:r>
            <w:r w:rsidR="00840F98" w:rsidRPr="00A62778">
              <w:rPr>
                <w:rFonts w:ascii="Calibri" w:eastAsia="Calibri" w:hAnsi="Calibri" w:cs="Calibri"/>
              </w:rPr>
              <w:t>20.00</w:t>
            </w:r>
          </w:p>
        </w:tc>
      </w:tr>
      <w:tr w:rsidR="000D1EA8" w:rsidRPr="00225197" w14:paraId="0D34C7F7" w14:textId="77777777" w:rsidTr="00A62778">
        <w:tc>
          <w:tcPr>
            <w:cnfStyle w:val="001000000000" w:firstRow="0" w:lastRow="0" w:firstColumn="1" w:lastColumn="0" w:oddVBand="0" w:evenVBand="0" w:oddHBand="0" w:evenHBand="0" w:firstRowFirstColumn="0" w:firstRowLastColumn="0" w:lastRowFirstColumn="0" w:lastRowLastColumn="0"/>
            <w:tcW w:w="7933" w:type="dxa"/>
          </w:tcPr>
          <w:p w14:paraId="063D52AD" w14:textId="2738CDD8" w:rsidR="000D1EA8" w:rsidRPr="00A62778" w:rsidRDefault="000D1EA8" w:rsidP="00A62778">
            <w:pPr>
              <w:spacing w:line="276" w:lineRule="auto"/>
              <w:rPr>
                <w:rFonts w:ascii="Calibri" w:eastAsiaTheme="minorEastAsia" w:hAnsi="Calibri" w:cs="Calibri"/>
                <w:color w:val="auto"/>
                <w:szCs w:val="22"/>
              </w:rPr>
            </w:pPr>
            <w:r w:rsidRPr="00A62778">
              <w:rPr>
                <w:rFonts w:ascii="Calibri" w:hAnsi="Calibri" w:cs="Calibri"/>
                <w:color w:val="auto"/>
                <w:szCs w:val="22"/>
              </w:rPr>
              <w:t>ICT Devices – provision of devices from the shared classroom sets</w:t>
            </w:r>
          </w:p>
        </w:tc>
        <w:tc>
          <w:tcPr>
            <w:tcW w:w="1697" w:type="dxa"/>
            <w:vAlign w:val="center"/>
          </w:tcPr>
          <w:p w14:paraId="799967EC" w14:textId="1DA91DEE" w:rsidR="000D1EA8" w:rsidRPr="00A62778" w:rsidRDefault="734D249D" w:rsidP="00A62778">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778">
              <w:rPr>
                <w:rFonts w:ascii="Calibri" w:eastAsia="Calibri" w:hAnsi="Calibri" w:cs="Calibri"/>
              </w:rPr>
              <w:t>$</w:t>
            </w:r>
            <w:r w:rsidR="00840F98" w:rsidRPr="00A62778">
              <w:rPr>
                <w:rFonts w:ascii="Calibri" w:eastAsia="Calibri" w:hAnsi="Calibri" w:cs="Calibri"/>
              </w:rPr>
              <w:t>20.00</w:t>
            </w:r>
          </w:p>
        </w:tc>
      </w:tr>
      <w:tr w:rsidR="000D1EA8" w:rsidRPr="00225197" w14:paraId="2ABD541B" w14:textId="77777777" w:rsidTr="00A62778">
        <w:tc>
          <w:tcPr>
            <w:cnfStyle w:val="001000000000" w:firstRow="0" w:lastRow="0" w:firstColumn="1" w:lastColumn="0" w:oddVBand="0" w:evenVBand="0" w:oddHBand="0" w:evenHBand="0" w:firstRowFirstColumn="0" w:firstRowLastColumn="0" w:lastRowFirstColumn="0" w:lastRowLastColumn="0"/>
            <w:tcW w:w="7933" w:type="dxa"/>
          </w:tcPr>
          <w:p w14:paraId="25CBD591" w14:textId="1CDE4F5F" w:rsidR="000D1EA8" w:rsidRPr="00A62778" w:rsidRDefault="00FA3ABB" w:rsidP="00A62778">
            <w:pPr>
              <w:spacing w:line="276" w:lineRule="auto"/>
              <w:rPr>
                <w:rFonts w:ascii="Calibri" w:hAnsi="Calibri" w:cs="Calibri"/>
                <w:color w:val="auto"/>
                <w:szCs w:val="22"/>
              </w:rPr>
            </w:pPr>
            <w:r w:rsidRPr="00A62778">
              <w:rPr>
                <w:rFonts w:ascii="Calibri" w:hAnsi="Calibri" w:cs="Calibri"/>
                <w:color w:val="auto"/>
                <w:szCs w:val="22"/>
              </w:rPr>
              <w:t>C</w:t>
            </w:r>
            <w:r w:rsidR="000D1EA8" w:rsidRPr="00A62778">
              <w:rPr>
                <w:rFonts w:ascii="Calibri" w:hAnsi="Calibri" w:cs="Calibri"/>
                <w:color w:val="auto"/>
                <w:szCs w:val="22"/>
              </w:rPr>
              <w:t xml:space="preserve">ommunication tools </w:t>
            </w:r>
            <w:r w:rsidR="00FD63F0" w:rsidRPr="00A62778">
              <w:rPr>
                <w:rFonts w:ascii="Calibri" w:hAnsi="Calibri" w:cs="Calibri"/>
                <w:color w:val="auto"/>
                <w:szCs w:val="22"/>
              </w:rPr>
              <w:t>–</w:t>
            </w:r>
            <w:r w:rsidR="000D1EA8" w:rsidRPr="00A62778">
              <w:rPr>
                <w:rFonts w:ascii="Calibri" w:hAnsi="Calibri" w:cs="Calibri"/>
                <w:color w:val="auto"/>
                <w:szCs w:val="22"/>
              </w:rPr>
              <w:t xml:space="preserve"> PODD books, assistive technology devices, displays</w:t>
            </w:r>
            <w:r w:rsidR="00D80B69" w:rsidRPr="00A62778">
              <w:rPr>
                <w:rFonts w:ascii="Calibri" w:hAnsi="Calibri" w:cs="Calibri"/>
                <w:color w:val="auto"/>
                <w:szCs w:val="22"/>
              </w:rPr>
              <w:t>, social stories, including printing and laminating</w:t>
            </w:r>
          </w:p>
        </w:tc>
        <w:tc>
          <w:tcPr>
            <w:tcW w:w="1697" w:type="dxa"/>
            <w:vAlign w:val="center"/>
          </w:tcPr>
          <w:p w14:paraId="17CCE6C2" w14:textId="0B53A805" w:rsidR="000D1EA8" w:rsidRPr="00A62778" w:rsidRDefault="734D249D" w:rsidP="00A62778">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62778">
              <w:rPr>
                <w:rFonts w:ascii="Calibri" w:eastAsia="Calibri" w:hAnsi="Calibri" w:cs="Calibri"/>
              </w:rPr>
              <w:t>$</w:t>
            </w:r>
            <w:r w:rsidR="00536397" w:rsidRPr="00A62778">
              <w:rPr>
                <w:rFonts w:ascii="Calibri" w:eastAsia="Calibri" w:hAnsi="Calibri" w:cs="Calibri"/>
              </w:rPr>
              <w:t>3</w:t>
            </w:r>
            <w:r w:rsidR="00840F98" w:rsidRPr="00A62778">
              <w:rPr>
                <w:rFonts w:ascii="Calibri" w:eastAsia="Calibri" w:hAnsi="Calibri" w:cs="Calibri"/>
              </w:rPr>
              <w:t>0.00</w:t>
            </w:r>
          </w:p>
        </w:tc>
      </w:tr>
      <w:tr w:rsidR="00D80251" w:rsidRPr="00225197" w14:paraId="246E681C" w14:textId="77777777" w:rsidTr="00A62778">
        <w:tc>
          <w:tcPr>
            <w:cnfStyle w:val="001000000000" w:firstRow="0" w:lastRow="0" w:firstColumn="1" w:lastColumn="0" w:oddVBand="0" w:evenVBand="0" w:oddHBand="0" w:evenHBand="0" w:firstRowFirstColumn="0" w:firstRowLastColumn="0" w:lastRowFirstColumn="0" w:lastRowLastColumn="0"/>
            <w:tcW w:w="7933" w:type="dxa"/>
          </w:tcPr>
          <w:p w14:paraId="07C1EB37" w14:textId="0C3ADD93" w:rsidR="00D80251" w:rsidRPr="00A62778" w:rsidRDefault="00FA3ABB" w:rsidP="00A62778">
            <w:pPr>
              <w:pStyle w:val="paragraph"/>
              <w:spacing w:before="0" w:beforeAutospacing="0" w:after="0" w:afterAutospacing="0" w:line="276" w:lineRule="auto"/>
              <w:rPr>
                <w:rFonts w:ascii="Calibri" w:hAnsi="Calibri" w:cs="Calibri"/>
                <w:color w:val="auto"/>
                <w:sz w:val="22"/>
                <w:szCs w:val="22"/>
              </w:rPr>
            </w:pPr>
            <w:r w:rsidRPr="00A62778">
              <w:rPr>
                <w:rStyle w:val="normaltextrun"/>
                <w:rFonts w:ascii="Calibri" w:hAnsi="Calibri" w:cs="Calibri"/>
                <w:color w:val="auto"/>
                <w:sz w:val="22"/>
                <w:szCs w:val="22"/>
                <w:lang w:val="en-GB"/>
              </w:rPr>
              <w:t>W</w:t>
            </w:r>
            <w:r w:rsidR="008E264A" w:rsidRPr="00A62778">
              <w:rPr>
                <w:rStyle w:val="normaltextrun"/>
                <w:rFonts w:ascii="Calibri" w:hAnsi="Calibri" w:cs="Calibri"/>
                <w:color w:val="auto"/>
                <w:sz w:val="22"/>
                <w:szCs w:val="22"/>
                <w:lang w:val="en-GB"/>
              </w:rPr>
              <w:t>hole school events</w:t>
            </w:r>
          </w:p>
        </w:tc>
        <w:tc>
          <w:tcPr>
            <w:tcW w:w="1697" w:type="dxa"/>
            <w:vAlign w:val="center"/>
          </w:tcPr>
          <w:p w14:paraId="356951A8" w14:textId="6CBB49D0" w:rsidR="00D80251" w:rsidRPr="00A62778" w:rsidRDefault="75C46E30" w:rsidP="00A62778">
            <w:pPr>
              <w:spacing w:after="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62778">
              <w:rPr>
                <w:rFonts w:ascii="Calibri" w:eastAsia="Calibri" w:hAnsi="Calibri" w:cs="Calibri"/>
              </w:rPr>
              <w:t>$</w:t>
            </w:r>
            <w:r w:rsidR="00536397" w:rsidRPr="00A62778">
              <w:rPr>
                <w:rFonts w:ascii="Calibri" w:eastAsia="Calibri" w:hAnsi="Calibri" w:cs="Calibri"/>
              </w:rPr>
              <w:t>20.00</w:t>
            </w:r>
          </w:p>
        </w:tc>
      </w:tr>
      <w:tr w:rsidR="00F836B2" w:rsidRPr="00225197" w14:paraId="52C93B3A" w14:textId="77777777" w:rsidTr="00A62778">
        <w:tc>
          <w:tcPr>
            <w:cnfStyle w:val="001000000000" w:firstRow="0" w:lastRow="0" w:firstColumn="1" w:lastColumn="0" w:oddVBand="0" w:evenVBand="0" w:oddHBand="0" w:evenHBand="0" w:firstRowFirstColumn="0" w:firstRowLastColumn="0" w:lastRowFirstColumn="0" w:lastRowLastColumn="0"/>
            <w:tcW w:w="7933" w:type="dxa"/>
            <w:tcBorders>
              <w:bottom w:val="single" w:sz="4" w:space="0" w:color="A6A6A6" w:themeColor="background1" w:themeShade="A6"/>
            </w:tcBorders>
            <w:shd w:val="clear" w:color="auto" w:fill="D9D9D9" w:themeFill="background1" w:themeFillShade="D9"/>
          </w:tcPr>
          <w:p w14:paraId="436767EF" w14:textId="0060F040" w:rsidR="00F836B2" w:rsidRPr="00A62778" w:rsidRDefault="00F836B2" w:rsidP="00A62778">
            <w:pPr>
              <w:pStyle w:val="paragraph"/>
              <w:spacing w:before="0" w:beforeAutospacing="0" w:after="120" w:afterAutospacing="0" w:line="276" w:lineRule="auto"/>
              <w:rPr>
                <w:rFonts w:ascii="Calibri" w:hAnsi="Calibri" w:cs="Calibri"/>
                <w:b/>
                <w:bCs/>
                <w:color w:val="auto"/>
                <w:sz w:val="22"/>
                <w:szCs w:val="22"/>
              </w:rPr>
            </w:pPr>
            <w:r w:rsidRPr="00A62778">
              <w:rPr>
                <w:rFonts w:ascii="Calibri" w:eastAsia="Arial" w:hAnsi="Calibri" w:cs="Calibri"/>
                <w:b/>
                <w:bCs/>
                <w:color w:val="auto"/>
                <w:sz w:val="22"/>
                <w:szCs w:val="22"/>
              </w:rPr>
              <w:t xml:space="preserve">Total </w:t>
            </w:r>
            <w:r w:rsidR="005A5FAF" w:rsidRPr="00A62778">
              <w:rPr>
                <w:rFonts w:ascii="Calibri" w:eastAsia="Arial" w:hAnsi="Calibri" w:cs="Calibri"/>
                <w:b/>
                <w:bCs/>
                <w:color w:val="auto"/>
                <w:sz w:val="22"/>
                <w:szCs w:val="22"/>
              </w:rPr>
              <w:t xml:space="preserve">tax-deductible </w:t>
            </w:r>
            <w:r w:rsidRPr="00A62778">
              <w:rPr>
                <w:rFonts w:ascii="Calibri" w:eastAsia="Arial" w:hAnsi="Calibri" w:cs="Calibri"/>
                <w:b/>
                <w:bCs/>
                <w:color w:val="auto"/>
                <w:sz w:val="22"/>
                <w:szCs w:val="22"/>
              </w:rPr>
              <w:t>Curriculum Contributions</w:t>
            </w:r>
          </w:p>
        </w:tc>
        <w:tc>
          <w:tcPr>
            <w:tcW w:w="1697" w:type="dxa"/>
            <w:tcBorders>
              <w:bottom w:val="single" w:sz="4" w:space="0" w:color="A6A6A6" w:themeColor="background1" w:themeShade="A6"/>
            </w:tcBorders>
            <w:shd w:val="clear" w:color="auto" w:fill="D9D9D9" w:themeFill="background1" w:themeFillShade="D9"/>
            <w:vAlign w:val="center"/>
          </w:tcPr>
          <w:p w14:paraId="710B1FA0" w14:textId="7583EB8F" w:rsidR="00F836B2" w:rsidRPr="00A62778" w:rsidRDefault="002036AD" w:rsidP="00A62778">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A62778">
              <w:rPr>
                <w:rFonts w:ascii="Calibri" w:eastAsia="Calibri" w:hAnsi="Calibri" w:cs="Calibri"/>
                <w:b/>
                <w:bCs/>
                <w:szCs w:val="22"/>
              </w:rPr>
              <w:t>$</w:t>
            </w:r>
            <w:r w:rsidR="00B774B8" w:rsidRPr="00A62778">
              <w:rPr>
                <w:rFonts w:ascii="Calibri" w:eastAsia="Calibri" w:hAnsi="Calibri" w:cs="Calibri"/>
                <w:szCs w:val="22"/>
              </w:rPr>
              <w:t>200.00</w:t>
            </w:r>
          </w:p>
        </w:tc>
      </w:tr>
      <w:tr w:rsidR="00F836B2" w:rsidRPr="00F836B2" w14:paraId="693CF1C2" w14:textId="77777777" w:rsidTr="00A62778">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tcPr>
          <w:p w14:paraId="2C80EE26" w14:textId="77777777" w:rsidR="00F836B2" w:rsidRPr="00F836B2" w:rsidRDefault="00F836B2" w:rsidP="00A62778">
            <w:pPr>
              <w:spacing w:after="0" w:line="276" w:lineRule="auto"/>
              <w:rPr>
                <w:rFonts w:ascii="Calibri" w:eastAsia="Calibri" w:hAnsi="Calibri" w:cs="Calibri"/>
                <w:sz w:val="4"/>
                <w:szCs w:val="6"/>
              </w:rPr>
            </w:pPr>
          </w:p>
        </w:tc>
      </w:tr>
      <w:tr w:rsidR="00A62778" w:rsidRPr="00225197" w14:paraId="64AD696E" w14:textId="77777777" w:rsidTr="00A62778">
        <w:trPr>
          <w:gridAfter w:val="1"/>
          <w:wAfter w:w="1697" w:type="dxa"/>
        </w:trPr>
        <w:tc>
          <w:tcPr>
            <w:cnfStyle w:val="001000000000" w:firstRow="0" w:lastRow="0" w:firstColumn="1" w:lastColumn="0" w:oddVBand="0" w:evenVBand="0" w:oddHBand="0" w:evenHBand="0" w:firstRowFirstColumn="0" w:firstRowLastColumn="0" w:lastRowFirstColumn="0" w:lastRowLastColumn="0"/>
            <w:tcW w:w="7933" w:type="dxa"/>
            <w:shd w:val="clear" w:color="auto" w:fill="004C97" w:themeFill="accent5"/>
          </w:tcPr>
          <w:p w14:paraId="3CE812B1" w14:textId="7055E465" w:rsidR="00A62778" w:rsidRPr="00225197" w:rsidRDefault="00A62778" w:rsidP="00A62778">
            <w:pPr>
              <w:spacing w:after="0" w:line="276" w:lineRule="auto"/>
              <w:rPr>
                <w:rFonts w:ascii="Calibri" w:hAnsi="Calibri" w:cs="Calibri"/>
              </w:rPr>
            </w:pPr>
            <w:r w:rsidRPr="00225197">
              <w:rPr>
                <w:rFonts w:ascii="Calibri" w:eastAsia="Calibri" w:hAnsi="Calibri" w:cs="Calibri"/>
                <w:b/>
                <w:bCs/>
                <w:color w:val="FFFFFF" w:themeColor="background1"/>
              </w:rPr>
              <w:t xml:space="preserve">Other Contributions </w:t>
            </w:r>
            <w:r>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sidRPr="00A74EB0">
              <w:rPr>
                <w:rFonts w:ascii="Calibri" w:eastAsia="Calibri" w:hAnsi="Calibri" w:cs="Calibri"/>
                <w:color w:val="FFFFFF" w:themeColor="background1"/>
              </w:rPr>
              <w:t>suggested tax-deductible</w:t>
            </w:r>
            <w:r w:rsidRPr="003C4596">
              <w:rPr>
                <w:rFonts w:ascii="Calibri" w:eastAsia="Calibri" w:hAnsi="Calibri" w:cs="Calibri"/>
                <w:color w:val="FFFFFF" w:themeColor="background1"/>
              </w:rPr>
              <w:t xml:space="preserve"> contributions</w:t>
            </w:r>
            <w:r w:rsidRPr="003617AE">
              <w:rPr>
                <w:rFonts w:ascii="Calibri" w:eastAsia="Calibri" w:hAnsi="Calibri" w:cs="Calibri"/>
                <w:b/>
                <w:bCs/>
                <w:color w:val="FFFFFF" w:themeColor="background1"/>
              </w:rPr>
              <w:t xml:space="preserve"> </w:t>
            </w:r>
            <w:r w:rsidRPr="00225197">
              <w:rPr>
                <w:rFonts w:ascii="Calibri" w:eastAsia="Calibri" w:hAnsi="Calibri" w:cs="Calibri"/>
                <w:color w:val="FFFFFF" w:themeColor="background1"/>
              </w:rPr>
              <w:t>for non-curriculum items and activities</w:t>
            </w:r>
          </w:p>
        </w:tc>
      </w:tr>
      <w:tr w:rsidR="00A62778" w:rsidRPr="00225197" w14:paraId="4EAC6B90" w14:textId="77777777" w:rsidTr="00A62778">
        <w:trPr>
          <w:gridAfter w:val="1"/>
          <w:wAfter w:w="1697" w:type="dxa"/>
        </w:trPr>
        <w:tc>
          <w:tcPr>
            <w:cnfStyle w:val="001000000000" w:firstRow="0" w:lastRow="0" w:firstColumn="1" w:lastColumn="0" w:oddVBand="0" w:evenVBand="0" w:oddHBand="0" w:evenHBand="0" w:firstRowFirstColumn="0" w:firstRowLastColumn="0" w:lastRowFirstColumn="0" w:lastRowLastColumn="0"/>
            <w:tcW w:w="7933" w:type="dxa"/>
          </w:tcPr>
          <w:p w14:paraId="10B19C7E" w14:textId="77777777" w:rsidR="00A62778" w:rsidRDefault="00A62778" w:rsidP="00A62778">
            <w:pPr>
              <w:spacing w:line="276" w:lineRule="auto"/>
              <w:rPr>
                <w:rFonts w:ascii="Calibri" w:eastAsia="Calibri" w:hAnsi="Calibri" w:cs="Calibri"/>
              </w:rPr>
            </w:pPr>
            <w:r>
              <w:rPr>
                <w:rFonts w:ascii="Calibri" w:eastAsia="Calibri" w:hAnsi="Calibri" w:cs="Calibri"/>
                <w:color w:val="auto"/>
              </w:rPr>
              <w:t xml:space="preserve">Marra School continues to welcome your contribution to support our school. </w:t>
            </w:r>
          </w:p>
          <w:p w14:paraId="6BB29B3E" w14:textId="1CDA6DD0" w:rsidR="00A62778" w:rsidRPr="00A62778" w:rsidRDefault="00A62778" w:rsidP="00A62778">
            <w:pPr>
              <w:spacing w:line="276" w:lineRule="auto"/>
              <w:rPr>
                <w:rFonts w:ascii="Calibri" w:eastAsia="Calibri" w:hAnsi="Calibri" w:cs="Calibri"/>
              </w:rPr>
            </w:pPr>
            <w:r>
              <w:rPr>
                <w:rFonts w:ascii="Calibri" w:eastAsia="Calibri" w:hAnsi="Calibri" w:cs="Calibri"/>
                <w:color w:val="auto"/>
              </w:rPr>
              <w:t xml:space="preserve">You can make a general contribution that goes towards all of our school’s important priorities for 2026 as well as providing additional activities and services for all students: </w:t>
            </w:r>
          </w:p>
        </w:tc>
      </w:tr>
    </w:tbl>
    <w:p w14:paraId="6ACA6A92" w14:textId="235E907F" w:rsidR="002964D2" w:rsidRPr="00B40853" w:rsidRDefault="00A62778" w:rsidP="00A62778">
      <w:pPr>
        <w:spacing w:line="276" w:lineRule="auto"/>
        <w:rPr>
          <w:rFonts w:ascii="Calibri" w:hAnsi="Calibri" w:cs="Calibri"/>
        </w:rPr>
      </w:pPr>
      <w:r>
        <w:rPr>
          <w:rFonts w:ascii="Calibri" w:eastAsia="Calibri" w:hAnsi="Calibri" w:cs="Calibri"/>
          <w:b/>
          <w:bCs/>
          <w:szCs w:val="22"/>
        </w:rPr>
        <w:br w:type="textWrapping" w:clear="all"/>
      </w:r>
    </w:p>
    <w:p w14:paraId="329E25A5" w14:textId="708F179A" w:rsidR="00704A7B" w:rsidRPr="00225197" w:rsidRDefault="00704A7B" w:rsidP="00EF6DF3">
      <w:pPr>
        <w:spacing w:line="276" w:lineRule="auto"/>
        <w:rPr>
          <w:rFonts w:ascii="Calibri" w:hAnsi="Calibri" w:cs="Calibri"/>
        </w:rPr>
      </w:pPr>
      <w:r w:rsidRPr="00225197">
        <w:rPr>
          <w:rFonts w:ascii="Calibri" w:eastAsia="Calibri" w:hAnsi="Calibri" w:cs="Calibri"/>
          <w:b/>
          <w:bCs/>
          <w:szCs w:val="22"/>
        </w:rPr>
        <w:t>Extra-Curricular Items and Activities</w:t>
      </w:r>
      <w:r w:rsidR="00DD4D31">
        <w:rPr>
          <w:rFonts w:ascii="Calibri" w:eastAsia="Calibri" w:hAnsi="Calibri" w:cs="Calibri"/>
          <w:b/>
          <w:bCs/>
          <w:szCs w:val="22"/>
        </w:rPr>
        <w:t xml:space="preserve"> – provided on a user-pays basis</w:t>
      </w:r>
    </w:p>
    <w:p w14:paraId="7816EFA6" w14:textId="1791314A" w:rsidR="00704A7B" w:rsidRPr="00225197" w:rsidRDefault="00840F98" w:rsidP="00EF6DF3">
      <w:pPr>
        <w:spacing w:line="276" w:lineRule="auto"/>
        <w:rPr>
          <w:rFonts w:ascii="Calibri" w:hAnsi="Calibri" w:cs="Calibri"/>
        </w:rPr>
      </w:pPr>
      <w:r w:rsidRPr="00840F98">
        <w:rPr>
          <w:rFonts w:ascii="Calibri" w:eastAsia="Calibri" w:hAnsi="Calibri" w:cs="Calibri"/>
          <w:color w:val="000000" w:themeColor="text1"/>
        </w:rPr>
        <w:t>Marra School</w:t>
      </w:r>
      <w:r w:rsidRPr="00840F98">
        <w:rPr>
          <w:rFonts w:ascii="Calibri" w:eastAsia="Calibri" w:hAnsi="Calibri" w:cs="Calibri"/>
          <w:i/>
          <w:iCs/>
          <w:color w:val="000000" w:themeColor="text1"/>
        </w:rPr>
        <w:t xml:space="preserve"> </w:t>
      </w:r>
      <w:r w:rsidR="00704A7B" w:rsidRPr="4B266FEE">
        <w:rPr>
          <w:rFonts w:ascii="Calibri" w:eastAsia="Calibri" w:hAnsi="Calibri" w:cs="Calibri"/>
        </w:rPr>
        <w:t>offers a range of</w:t>
      </w:r>
      <w:r w:rsidR="00FC049F">
        <w:rPr>
          <w:rFonts w:ascii="Calibri" w:eastAsia="Calibri" w:hAnsi="Calibri" w:cs="Calibri"/>
        </w:rPr>
        <w:t xml:space="preserve"> optional</w:t>
      </w:r>
      <w:r w:rsidR="00704A7B" w:rsidRPr="4B266FEE">
        <w:rPr>
          <w:rFonts w:ascii="Calibri" w:eastAsia="Calibri" w:hAnsi="Calibri" w:cs="Calibri"/>
        </w:rPr>
        <w:t xml:space="preserve"> items and activities that enhance or broaden the schooling experience of students and are above and beyond what the school provides to deliver the Curriculum. </w:t>
      </w:r>
    </w:p>
    <w:p w14:paraId="12957531" w14:textId="504B3771" w:rsidR="00B33C1E" w:rsidRDefault="00B33C1E" w:rsidP="004F1CD5">
      <w:pPr>
        <w:spacing w:line="276" w:lineRule="auto"/>
        <w:textAlignment w:val="baseline"/>
        <w:rPr>
          <w:rFonts w:ascii="Calibri" w:eastAsia="Times New Roman" w:hAnsi="Calibri" w:cs="Calibri"/>
          <w:color w:val="000000" w:themeColor="text1"/>
          <w:lang w:eastAsia="en-AU"/>
        </w:rPr>
      </w:pPr>
      <w:r w:rsidRPr="00704824">
        <w:rPr>
          <w:rFonts w:ascii="Calibri" w:eastAsia="Times New Roman" w:hAnsi="Calibri" w:cs="Calibri"/>
          <w:color w:val="000000" w:themeColor="text1"/>
          <w:lang w:eastAsia="en-AU"/>
        </w:rPr>
        <w:t>The cost of extra-curricular items and activities will be advised throughout the year.</w:t>
      </w:r>
    </w:p>
    <w:tbl>
      <w:tblPr>
        <w:tblStyle w:val="TableGrid"/>
        <w:tblW w:w="9634" w:type="dxa"/>
        <w:tblLayout w:type="fixed"/>
        <w:tblLook w:val="04A0" w:firstRow="1" w:lastRow="0" w:firstColumn="1" w:lastColumn="0" w:noHBand="0" w:noVBand="1"/>
      </w:tblPr>
      <w:tblGrid>
        <w:gridCol w:w="7792"/>
        <w:gridCol w:w="1842"/>
      </w:tblGrid>
      <w:tr w:rsidR="0048409F" w:rsidRPr="00704A7B" w14:paraId="3A4F45FA" w14:textId="77777777" w:rsidTr="003C3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5736CE" w14:textId="77777777" w:rsidR="0048409F" w:rsidRPr="00704A7B" w:rsidRDefault="0048409F" w:rsidP="003C3E26">
            <w:pPr>
              <w:spacing w:line="276" w:lineRule="auto"/>
              <w:rPr>
                <w:rFonts w:ascii="Calibri" w:hAnsi="Calibri" w:cs="Calibri"/>
                <w:b/>
              </w:rPr>
            </w:pPr>
            <w:r w:rsidRPr="00704A7B">
              <w:rPr>
                <w:rFonts w:ascii="Calibri" w:eastAsia="Calibri" w:hAnsi="Calibri" w:cs="Calibri"/>
                <w:b/>
                <w:szCs w:val="22"/>
              </w:rPr>
              <w:t>Extra-Curricular Items and Activities</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E2C1D" w14:textId="77777777" w:rsidR="0048409F" w:rsidRPr="00704A7B" w:rsidRDefault="0048409F" w:rsidP="003C3E2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48409F" w:rsidRPr="0048409F" w14:paraId="79CCB768" w14:textId="77777777" w:rsidTr="003C3E26">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121CF" w14:textId="3848E683" w:rsidR="0048409F" w:rsidRPr="0048409F" w:rsidRDefault="0048409F" w:rsidP="003C3E26">
            <w:pPr>
              <w:spacing w:after="60" w:line="276" w:lineRule="auto"/>
              <w:rPr>
                <w:rStyle w:val="normaltextrun"/>
                <w:rFonts w:ascii="Calibri" w:hAnsi="Calibri" w:cs="Calibri"/>
              </w:rPr>
            </w:pPr>
            <w:r w:rsidRPr="00A62778">
              <w:rPr>
                <w:rStyle w:val="normaltextrun"/>
                <w:rFonts w:ascii="Calibri" w:hAnsi="Calibri" w:cs="Calibri"/>
                <w:color w:val="auto"/>
              </w:rPr>
              <w:t>Where possible excursions will be a</w:t>
            </w:r>
            <w:r>
              <w:rPr>
                <w:rStyle w:val="normaltextrun"/>
                <w:rFonts w:ascii="Calibri" w:hAnsi="Calibri" w:cs="Calibri"/>
                <w:color w:val="auto"/>
              </w:rPr>
              <w:t xml:space="preserve"> </w:t>
            </w:r>
            <w:r w:rsidRPr="00A62778">
              <w:rPr>
                <w:rStyle w:val="normaltextrun"/>
                <w:rFonts w:ascii="Calibri" w:hAnsi="Calibri" w:cs="Calibri"/>
                <w:color w:val="auto"/>
              </w:rPr>
              <w:t>part of the curriculum program</w:t>
            </w:r>
            <w:r>
              <w:rPr>
                <w:rStyle w:val="normaltextrun"/>
                <w:rFonts w:ascii="Calibri" w:hAnsi="Calibri" w:cs="Calibri"/>
                <w:color w:val="auto"/>
              </w:rPr>
              <w:t xml:space="preserve"> and covered by the school. </w:t>
            </w:r>
            <w:r w:rsidRPr="00A62778">
              <w:rPr>
                <w:rStyle w:val="normaltextrun"/>
                <w:rFonts w:ascii="Calibri" w:hAnsi="Calibri" w:cs="Calibri"/>
                <w:color w:val="auto"/>
              </w:rPr>
              <w:t xml:space="preserve"> </w:t>
            </w:r>
            <w:r>
              <w:rPr>
                <w:rStyle w:val="normaltextrun"/>
                <w:rFonts w:ascii="Calibri" w:hAnsi="Calibri" w:cs="Calibri"/>
                <w:color w:val="auto"/>
              </w:rPr>
              <w:t>C</w:t>
            </w:r>
            <w:r w:rsidRPr="00A62778">
              <w:rPr>
                <w:rStyle w:val="normaltextrun"/>
                <w:rFonts w:ascii="Calibri" w:hAnsi="Calibri" w:cs="Calibri"/>
                <w:color w:val="auto"/>
              </w:rPr>
              <w:t>amps</w:t>
            </w:r>
            <w:r>
              <w:rPr>
                <w:rStyle w:val="normaltextrun"/>
                <w:rFonts w:ascii="Calibri" w:hAnsi="Calibri" w:cs="Calibri"/>
                <w:color w:val="auto"/>
              </w:rPr>
              <w:t xml:space="preserve"> will be on a user pay services; we will endeavour to keep the costs as low as possible for families. </w:t>
            </w:r>
          </w:p>
          <w:p w14:paraId="1DFAD359" w14:textId="77777777" w:rsidR="0048409F" w:rsidRPr="00225197" w:rsidRDefault="0048409F" w:rsidP="003C3E26">
            <w:pPr>
              <w:spacing w:after="60" w:line="276" w:lineRule="auto"/>
              <w:rPr>
                <w:rFonts w:ascii="Calibri" w:hAnsi="Calibri" w:cs="Calibri"/>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8ACC4F" w14:textId="77777777" w:rsidR="0048409F" w:rsidRPr="0048409F" w:rsidRDefault="0048409F" w:rsidP="003C3E26">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TBC</w:t>
            </w:r>
          </w:p>
        </w:tc>
      </w:tr>
    </w:tbl>
    <w:p w14:paraId="2AAD2894" w14:textId="77777777" w:rsidR="0048409F" w:rsidRDefault="0048409F" w:rsidP="004F1CD5">
      <w:pPr>
        <w:spacing w:line="276" w:lineRule="auto"/>
        <w:textAlignment w:val="baseline"/>
        <w:rPr>
          <w:rFonts w:ascii="Calibri" w:eastAsia="Times New Roman" w:hAnsi="Calibri" w:cs="Calibri"/>
          <w:color w:val="000000" w:themeColor="text1"/>
          <w:lang w:eastAsia="en-AU"/>
        </w:rPr>
      </w:pPr>
    </w:p>
    <w:p w14:paraId="0B894BB7" w14:textId="77777777" w:rsidR="00704A7B" w:rsidRPr="00704A7B" w:rsidRDefault="00704A7B" w:rsidP="00EF6DF3">
      <w:pPr>
        <w:pStyle w:val="Heading3"/>
        <w:spacing w:line="276" w:lineRule="auto"/>
        <w:rPr>
          <w:rFonts w:ascii="Calibri" w:hAnsi="Calibri" w:cs="Calibri"/>
          <w:color w:val="auto"/>
        </w:rPr>
      </w:pPr>
      <w:r w:rsidRPr="00704A7B">
        <w:rPr>
          <w:rFonts w:ascii="Calibri" w:eastAsia="Calibri" w:hAnsi="Calibri" w:cs="Calibri"/>
          <w:color w:val="auto"/>
          <w:sz w:val="22"/>
          <w:szCs w:val="22"/>
        </w:rPr>
        <w:lastRenderedPageBreak/>
        <w:t>Financial Support for Families</w:t>
      </w:r>
    </w:p>
    <w:p w14:paraId="2D2A68B3" w14:textId="7515B7BF" w:rsidR="00704A7B" w:rsidRPr="00225197" w:rsidRDefault="00704824" w:rsidP="00BE6F28">
      <w:pPr>
        <w:spacing w:after="0" w:line="276" w:lineRule="auto"/>
        <w:rPr>
          <w:rFonts w:ascii="Calibri" w:hAnsi="Calibri" w:cs="Calibri"/>
        </w:rPr>
      </w:pPr>
      <w:r>
        <w:rPr>
          <w:rFonts w:ascii="Calibri" w:eastAsia="Calibri" w:hAnsi="Calibri" w:cs="Calibri"/>
          <w:color w:val="000000" w:themeColor="text1"/>
          <w:szCs w:val="22"/>
        </w:rPr>
        <w:t>Marra School</w:t>
      </w:r>
      <w:r w:rsidR="00704A7B" w:rsidRPr="00225197">
        <w:rPr>
          <w:rFonts w:ascii="Calibri" w:eastAsia="Calibri" w:hAnsi="Calibri" w:cs="Calibri"/>
          <w:szCs w:val="22"/>
        </w:rPr>
        <w:t xml:space="preserve"> understands that some families may experience financial difficulty and offers a range of support options, including:</w:t>
      </w:r>
    </w:p>
    <w:p w14:paraId="6FC0BF3E" w14:textId="77777777" w:rsidR="00B33C1E" w:rsidRPr="00704824" w:rsidRDefault="00704A7B" w:rsidP="00EF6DF3">
      <w:pPr>
        <w:pStyle w:val="ListParagraph"/>
        <w:numPr>
          <w:ilvl w:val="0"/>
          <w:numId w:val="22"/>
        </w:numPr>
        <w:spacing w:line="276" w:lineRule="auto"/>
        <w:rPr>
          <w:rFonts w:ascii="Calibri" w:eastAsia="Calibri" w:hAnsi="Calibri" w:cs="Calibri"/>
          <w:szCs w:val="22"/>
        </w:rPr>
      </w:pPr>
      <w:r w:rsidRPr="00704824">
        <w:rPr>
          <w:rFonts w:ascii="Calibri" w:eastAsia="Calibri" w:hAnsi="Calibri" w:cs="Calibri"/>
          <w:szCs w:val="22"/>
        </w:rPr>
        <w:t xml:space="preserve">the Camps, Sports and Excursions Fund </w:t>
      </w:r>
    </w:p>
    <w:p w14:paraId="51252747" w14:textId="222E92C1" w:rsidR="00B33C1E" w:rsidRPr="00704824" w:rsidRDefault="00B33C1E" w:rsidP="00EF6DF3">
      <w:pPr>
        <w:pStyle w:val="ListParagraph"/>
        <w:numPr>
          <w:ilvl w:val="0"/>
          <w:numId w:val="22"/>
        </w:numPr>
        <w:spacing w:line="276" w:lineRule="auto"/>
        <w:rPr>
          <w:rFonts w:ascii="Calibri" w:eastAsia="Calibri" w:hAnsi="Calibri" w:cs="Calibri"/>
          <w:color w:val="000000" w:themeColor="text1"/>
          <w:szCs w:val="22"/>
        </w:rPr>
      </w:pPr>
      <w:r w:rsidRPr="00704824">
        <w:rPr>
          <w:rFonts w:ascii="Calibri" w:eastAsia="Calibri" w:hAnsi="Calibri" w:cs="Calibri"/>
          <w:color w:val="000000" w:themeColor="text1"/>
          <w:szCs w:val="22"/>
        </w:rPr>
        <w:t xml:space="preserve">State Schools Relief (SSR) </w:t>
      </w:r>
    </w:p>
    <w:p w14:paraId="35C0C206" w14:textId="79C35E73" w:rsidR="00704A7B" w:rsidRPr="00704824" w:rsidRDefault="00B33C1E" w:rsidP="00704824">
      <w:pPr>
        <w:pStyle w:val="ListParagraph"/>
        <w:numPr>
          <w:ilvl w:val="0"/>
          <w:numId w:val="22"/>
        </w:numPr>
        <w:spacing w:line="276" w:lineRule="auto"/>
        <w:rPr>
          <w:rFonts w:ascii="Calibri" w:eastAsia="Calibri" w:hAnsi="Calibri" w:cs="Calibri"/>
          <w:color w:val="000000" w:themeColor="text1"/>
          <w:szCs w:val="22"/>
        </w:rPr>
      </w:pPr>
      <w:r w:rsidRPr="00704824">
        <w:rPr>
          <w:rFonts w:ascii="Calibri" w:eastAsia="Calibri" w:hAnsi="Calibri" w:cs="Calibri"/>
          <w:color w:val="000000" w:themeColor="text1"/>
          <w:szCs w:val="22"/>
        </w:rPr>
        <w:t xml:space="preserve">Payment plans for Extra-Curricular Items and Activities </w:t>
      </w:r>
    </w:p>
    <w:p w14:paraId="3EE038BF" w14:textId="77777777" w:rsidR="00704A7B" w:rsidRDefault="00704A7B" w:rsidP="00EF7B93">
      <w:pPr>
        <w:spacing w:after="0" w:line="276" w:lineRule="auto"/>
        <w:rPr>
          <w:rFonts w:ascii="Calibri" w:eastAsia="Calibri" w:hAnsi="Calibri" w:cs="Calibri"/>
        </w:rPr>
      </w:pPr>
      <w:r w:rsidRPr="20E0EA74">
        <w:rPr>
          <w:rFonts w:ascii="Calibri" w:eastAsia="Calibri" w:hAnsi="Calibri" w:cs="Calibri"/>
        </w:rPr>
        <w:t>For a confidential discussion about accessing these services, or if you would like to discuss alternative payment arrangements, contact:</w:t>
      </w:r>
    </w:p>
    <w:p w14:paraId="68F7604F" w14:textId="77777777" w:rsidR="00704824" w:rsidRDefault="00704824" w:rsidP="00EF7B93">
      <w:pPr>
        <w:spacing w:after="0" w:line="276" w:lineRule="auto"/>
        <w:rPr>
          <w:rFonts w:ascii="Calibri" w:eastAsia="Calibri" w:hAnsi="Calibri" w:cs="Calibri"/>
        </w:rPr>
      </w:pPr>
    </w:p>
    <w:p w14:paraId="79AAD180" w14:textId="77777777" w:rsidR="00704824" w:rsidRDefault="00704824" w:rsidP="00704824">
      <w:pPr>
        <w:spacing w:after="0" w:line="276" w:lineRule="auto"/>
        <w:rPr>
          <w:rFonts w:ascii="Calibri" w:eastAsia="Calibri" w:hAnsi="Calibri" w:cs="Calibri"/>
        </w:rPr>
      </w:pPr>
      <w:r>
        <w:rPr>
          <w:rFonts w:ascii="Calibri" w:eastAsia="Calibri" w:hAnsi="Calibri" w:cs="Calibri"/>
        </w:rPr>
        <w:t xml:space="preserve">Tammy Yendall </w:t>
      </w:r>
    </w:p>
    <w:p w14:paraId="2DDFB32C" w14:textId="77777777" w:rsidR="00704824" w:rsidRDefault="00704824" w:rsidP="00704824">
      <w:pPr>
        <w:spacing w:after="0" w:line="276" w:lineRule="auto"/>
        <w:rPr>
          <w:rFonts w:ascii="Calibri" w:eastAsia="Calibri" w:hAnsi="Calibri" w:cs="Calibri"/>
          <w:szCs w:val="22"/>
        </w:rPr>
      </w:pPr>
      <w:r>
        <w:rPr>
          <w:rFonts w:ascii="Calibri" w:eastAsia="Calibri" w:hAnsi="Calibri" w:cs="Calibri"/>
        </w:rPr>
        <w:t>P</w:t>
      </w:r>
      <w:r w:rsidR="00704A7B" w:rsidRPr="00225197">
        <w:rPr>
          <w:rFonts w:ascii="Calibri" w:eastAsia="Calibri" w:hAnsi="Calibri" w:cs="Calibri"/>
          <w:szCs w:val="22"/>
        </w:rPr>
        <w:t xml:space="preserve">h: 03 </w:t>
      </w:r>
      <w:r>
        <w:rPr>
          <w:rFonts w:ascii="Calibri" w:eastAsia="Calibri" w:hAnsi="Calibri" w:cs="Calibri"/>
          <w:szCs w:val="22"/>
        </w:rPr>
        <w:t xml:space="preserve">8764 1033 </w:t>
      </w:r>
      <w:r w:rsidR="00704A7B" w:rsidRPr="00225197">
        <w:rPr>
          <w:rFonts w:ascii="Calibri" w:eastAsia="Calibri" w:hAnsi="Calibri" w:cs="Calibri"/>
          <w:szCs w:val="22"/>
        </w:rPr>
        <w:t xml:space="preserve"> </w:t>
      </w:r>
    </w:p>
    <w:p w14:paraId="4EC5C3A8" w14:textId="44ADDCDA" w:rsidR="00704A7B" w:rsidRDefault="00704A7B" w:rsidP="00704824">
      <w:pPr>
        <w:spacing w:after="0" w:line="276" w:lineRule="auto"/>
        <w:rPr>
          <w:rFonts w:ascii="Calibri" w:eastAsia="Calibri" w:hAnsi="Calibri" w:cs="Calibri"/>
          <w:szCs w:val="22"/>
        </w:rPr>
      </w:pPr>
      <w:r w:rsidRPr="00225197">
        <w:rPr>
          <w:rFonts w:ascii="Calibri" w:eastAsia="Calibri" w:hAnsi="Calibri" w:cs="Calibri"/>
          <w:szCs w:val="22"/>
        </w:rPr>
        <w:t xml:space="preserve">Email: </w:t>
      </w:r>
      <w:hyperlink r:id="rId11" w:history="1">
        <w:r w:rsidR="00704824" w:rsidRPr="003A24CC">
          <w:rPr>
            <w:rStyle w:val="Hyperlink"/>
            <w:rFonts w:ascii="Calibri" w:eastAsia="Calibri" w:hAnsi="Calibri" w:cs="Calibri"/>
            <w:szCs w:val="22"/>
          </w:rPr>
          <w:t>marra.sch@education.vic.gov.au</w:t>
        </w:r>
      </w:hyperlink>
    </w:p>
    <w:p w14:paraId="50F7167A" w14:textId="77777777" w:rsidR="00704824" w:rsidRPr="00704824" w:rsidRDefault="00704824" w:rsidP="00704824">
      <w:pPr>
        <w:spacing w:after="0" w:line="276" w:lineRule="auto"/>
        <w:rPr>
          <w:rFonts w:ascii="Calibri" w:eastAsia="Calibri" w:hAnsi="Calibri" w:cs="Calibri"/>
        </w:rPr>
      </w:pPr>
    </w:p>
    <w:p w14:paraId="13EFF241" w14:textId="0592EA36" w:rsidR="00704A7B" w:rsidRDefault="00704A7B" w:rsidP="00EF6DF3">
      <w:pPr>
        <w:spacing w:line="276" w:lineRule="auto"/>
        <w:rPr>
          <w:rFonts w:ascii="Calibri" w:eastAsia="Arial" w:hAnsi="Calibri" w:cs="Calibri"/>
          <w:b/>
          <w:bCs/>
          <w:szCs w:val="22"/>
        </w:rPr>
      </w:pPr>
      <w:r w:rsidRPr="2E901056">
        <w:rPr>
          <w:rFonts w:ascii="Calibri" w:eastAsia="Arial" w:hAnsi="Calibri" w:cs="Calibri"/>
          <w:b/>
          <w:bCs/>
        </w:rPr>
        <w:t>Total</w:t>
      </w:r>
    </w:p>
    <w:tbl>
      <w:tblPr>
        <w:tblStyle w:val="TableGrid"/>
        <w:tblW w:w="10196" w:type="dxa"/>
        <w:tblLayout w:type="fixed"/>
        <w:tblLook w:val="04A0" w:firstRow="1" w:lastRow="0" w:firstColumn="1" w:lastColumn="0" w:noHBand="0" w:noVBand="1"/>
      </w:tblPr>
      <w:tblGrid>
        <w:gridCol w:w="5802"/>
        <w:gridCol w:w="2126"/>
        <w:gridCol w:w="2268"/>
      </w:tblGrid>
      <w:tr w:rsidR="00792C13" w:rsidRPr="00225197" w14:paraId="7315002E" w14:textId="77777777" w:rsidTr="6FE27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92C13" w:rsidRPr="00BA313B" w:rsidRDefault="00792C13" w:rsidP="00EF6DF3">
            <w:pPr>
              <w:spacing w:line="276" w:lineRule="auto"/>
              <w:rPr>
                <w:rFonts w:ascii="Calibri" w:hAnsi="Calibri" w:cs="Calibri"/>
                <w:b/>
              </w:rPr>
            </w:pPr>
            <w:r w:rsidRPr="00BA313B">
              <w:rPr>
                <w:rFonts w:ascii="Calibri" w:eastAsia="Arial" w:hAnsi="Calibri" w:cs="Calibri"/>
                <w:b/>
                <w:szCs w:val="22"/>
              </w:rPr>
              <w:t>Category</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AAAB7EC" w14:textId="65D438A8" w:rsidR="00792C13" w:rsidRPr="00BA313B" w:rsidRDefault="008761F3"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Total recommended amount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EFF7048" w14:textId="77777777" w:rsidR="00792C13" w:rsidRDefault="005F07D7"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Total payment</w:t>
            </w:r>
          </w:p>
          <w:p w14:paraId="2328E63A" w14:textId="299F71EB" w:rsidR="00704824" w:rsidRPr="00BA313B" w:rsidRDefault="00704824"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Parent to complete</w:t>
            </w:r>
          </w:p>
        </w:tc>
      </w:tr>
      <w:tr w:rsidR="00792C13" w:rsidRPr="00225197" w14:paraId="44B85D3D" w14:textId="77777777" w:rsidTr="6FE27AC4">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38D731A9" w:rsidR="00792C13" w:rsidRPr="0048409F" w:rsidRDefault="19CDCBD7" w:rsidP="00EF6DF3">
            <w:pPr>
              <w:spacing w:line="276" w:lineRule="auto"/>
              <w:rPr>
                <w:rFonts w:ascii="Calibri" w:hAnsi="Calibri" w:cs="Calibri"/>
                <w:color w:val="auto"/>
              </w:rPr>
            </w:pPr>
            <w:r w:rsidRPr="0048409F">
              <w:rPr>
                <w:rFonts w:ascii="Calibri" w:eastAsia="Arial" w:hAnsi="Calibri" w:cs="Calibri"/>
                <w:color w:val="auto"/>
              </w:rPr>
              <w:t>Total tax-deductible contributions</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4E2CD72" w14:textId="55C44CB4" w:rsidR="00792C13" w:rsidRPr="0048409F" w:rsidRDefault="00E6592B" w:rsidP="00EF6DF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48409F">
              <w:rPr>
                <w:rFonts w:ascii="Calibri" w:eastAsia="Calibri" w:hAnsi="Calibri" w:cs="Calibri"/>
              </w:rPr>
              <w:t>$</w:t>
            </w:r>
            <w:r w:rsidR="0048409F" w:rsidRPr="0048409F">
              <w:rPr>
                <w:rFonts w:ascii="Calibri" w:eastAsia="Calibri" w:hAnsi="Calibri" w:cs="Calibri"/>
              </w:rPr>
              <w:t>200</w:t>
            </w:r>
            <w:r w:rsidR="0048409F">
              <w:rPr>
                <w:rFonts w:ascii="Calibri" w:eastAsia="Calibri" w:hAnsi="Calibri" w:cs="Calibri"/>
              </w:rPr>
              <w:t>.00</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67904B83" w:rsidR="00792C13" w:rsidRPr="0048409F" w:rsidRDefault="3CBD7662" w:rsidP="00EF6DF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409F">
              <w:rPr>
                <w:rFonts w:ascii="Calibri" w:eastAsia="Arial" w:hAnsi="Calibri" w:cs="Calibri"/>
              </w:rPr>
              <w:t>$</w:t>
            </w:r>
          </w:p>
        </w:tc>
      </w:tr>
      <w:tr w:rsidR="00AF232A" w:rsidRPr="00225197" w14:paraId="6A916936" w14:textId="77777777" w:rsidTr="6FE27AC4">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726E6DF" w14:textId="6EAD4BBC" w:rsidR="00AF232A" w:rsidRPr="0048409F" w:rsidRDefault="00AF232A" w:rsidP="00AF232A">
            <w:pPr>
              <w:spacing w:line="276" w:lineRule="auto"/>
              <w:rPr>
                <w:rFonts w:ascii="Calibri" w:eastAsia="Arial" w:hAnsi="Calibri" w:cs="Calibri"/>
                <w:b/>
                <w:bCs/>
                <w:color w:val="auto"/>
                <w:szCs w:val="22"/>
              </w:rPr>
            </w:pPr>
            <w:r w:rsidRPr="0048409F">
              <w:rPr>
                <w:rFonts w:ascii="Calibri" w:eastAsia="Calibri" w:hAnsi="Calibri" w:cs="Calibri"/>
                <w:b/>
                <w:bCs/>
                <w:color w:val="auto"/>
              </w:rPr>
              <w:t>Total</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A73B960" w14:textId="3DBC8DA8" w:rsidR="00AF232A" w:rsidRPr="0048409F"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48409F">
              <w:rPr>
                <w:rFonts w:ascii="Calibri" w:eastAsia="Calibri" w:hAnsi="Calibri" w:cs="Calibri"/>
                <w:b/>
                <w:bCs/>
              </w:rPr>
              <w:t>$</w:t>
            </w:r>
            <w:r w:rsidR="0048409F">
              <w:rPr>
                <w:rFonts w:ascii="Calibri" w:eastAsia="Calibri" w:hAnsi="Calibri" w:cs="Calibri"/>
                <w:b/>
                <w:bCs/>
              </w:rPr>
              <w:t>200.00</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49B72D6" w14:textId="4141191E" w:rsidR="00AF232A" w:rsidRPr="0048409F"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48409F">
              <w:rPr>
                <w:rFonts w:ascii="Calibri" w:eastAsia="Arial" w:hAnsi="Calibri" w:cs="Calibri"/>
                <w:b/>
                <w:bCs/>
              </w:rPr>
              <w:t>$</w:t>
            </w:r>
          </w:p>
        </w:tc>
      </w:tr>
    </w:tbl>
    <w:p w14:paraId="69CEBD96" w14:textId="702FDB54" w:rsidR="00704A7B" w:rsidRPr="00225197" w:rsidRDefault="00704A7B" w:rsidP="00EF6DF3">
      <w:pPr>
        <w:spacing w:line="276" w:lineRule="auto"/>
        <w:rPr>
          <w:rFonts w:ascii="Calibri" w:hAnsi="Calibri" w:cs="Calibri"/>
        </w:rPr>
      </w:pPr>
    </w:p>
    <w:p w14:paraId="3B4C1E9A" w14:textId="77777777" w:rsidR="00704A7B" w:rsidRDefault="00704A7B" w:rsidP="00EF6DF3">
      <w:pPr>
        <w:pStyle w:val="Heading3"/>
        <w:spacing w:line="276" w:lineRule="auto"/>
        <w:rPr>
          <w:rFonts w:ascii="Calibri" w:eastAsia="Calibri" w:hAnsi="Calibri" w:cs="Calibri"/>
          <w:color w:val="auto"/>
          <w:sz w:val="22"/>
          <w:szCs w:val="22"/>
        </w:rPr>
      </w:pPr>
      <w:r w:rsidRPr="00704A7B">
        <w:rPr>
          <w:rFonts w:ascii="Calibri" w:eastAsia="Calibri" w:hAnsi="Calibri" w:cs="Calibri"/>
          <w:color w:val="auto"/>
          <w:sz w:val="22"/>
          <w:szCs w:val="22"/>
        </w:rPr>
        <w:t>Payment methods</w:t>
      </w:r>
    </w:p>
    <w:p w14:paraId="6C10DD10" w14:textId="30BBDF43" w:rsidR="00704A7B" w:rsidRDefault="00F36D48" w:rsidP="00EF6DF3">
      <w:pPr>
        <w:spacing w:line="276" w:lineRule="auto"/>
        <w:rPr>
          <w:rFonts w:ascii="Calibri" w:eastAsia="Calibri" w:hAnsi="Calibri" w:cs="Calibri"/>
          <w:color w:val="000000" w:themeColor="text1"/>
          <w:szCs w:val="22"/>
        </w:rPr>
      </w:pPr>
      <w:r>
        <w:rPr>
          <w:rFonts w:ascii="Calibri" w:eastAsia="Calibri" w:hAnsi="Calibri" w:cs="Calibri"/>
          <w:color w:val="000000" w:themeColor="text1"/>
          <w:szCs w:val="22"/>
        </w:rPr>
        <w:t>Via Compass: We will send out details to all families</w:t>
      </w:r>
    </w:p>
    <w:p w14:paraId="2C8A8D9D" w14:textId="77777777" w:rsidR="00F36D48" w:rsidRPr="00F36D48" w:rsidRDefault="00F36D48" w:rsidP="00EF6DF3">
      <w:pPr>
        <w:spacing w:line="276" w:lineRule="auto"/>
        <w:rPr>
          <w:rFonts w:ascii="Calibri" w:eastAsia="Calibri" w:hAnsi="Calibri" w:cs="Calibri"/>
          <w:color w:val="000000" w:themeColor="text1"/>
          <w:szCs w:val="22"/>
        </w:rPr>
      </w:pPr>
    </w:p>
    <w:p w14:paraId="6863BBDF" w14:textId="46A603E3" w:rsidR="00704A7B" w:rsidRPr="00704824" w:rsidRDefault="00704A7B" w:rsidP="00EF6DF3">
      <w:pPr>
        <w:pStyle w:val="Heading3"/>
        <w:spacing w:line="276" w:lineRule="auto"/>
        <w:rPr>
          <w:rFonts w:ascii="Calibri" w:hAnsi="Calibri" w:cs="Calibri"/>
          <w:color w:val="auto"/>
        </w:rPr>
      </w:pPr>
      <w:r w:rsidRPr="00704A7B">
        <w:rPr>
          <w:rFonts w:ascii="Calibri" w:eastAsia="Calibri" w:hAnsi="Calibri" w:cs="Calibri"/>
          <w:color w:val="auto"/>
          <w:sz w:val="22"/>
          <w:szCs w:val="22"/>
        </w:rPr>
        <w:t>Refunds</w:t>
      </w:r>
    </w:p>
    <w:p w14:paraId="552B3CEB" w14:textId="51E5456A" w:rsidR="00704A7B" w:rsidRPr="00704824" w:rsidRDefault="4CF53F8B" w:rsidP="00EF6DF3">
      <w:pPr>
        <w:pStyle w:val="Heading3"/>
        <w:spacing w:line="276" w:lineRule="auto"/>
        <w:rPr>
          <w:rFonts w:ascii="Calibri" w:hAnsi="Calibri" w:cs="Calibri"/>
          <w:b w:val="0"/>
          <w:bCs/>
          <w:color w:val="000000" w:themeColor="text1"/>
          <w:sz w:val="22"/>
          <w:szCs w:val="22"/>
        </w:rPr>
      </w:pPr>
      <w:r w:rsidRPr="00704824">
        <w:rPr>
          <w:rFonts w:ascii="Calibri" w:eastAsia="Calibri" w:hAnsi="Calibri" w:cs="Calibri"/>
          <w:b w:val="0"/>
          <w:color w:val="000000" w:themeColor="text1"/>
          <w:sz w:val="22"/>
          <w:szCs w:val="22"/>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w:t>
      </w:r>
      <w:r w:rsidR="00DD4D31" w:rsidRPr="00704824">
        <w:rPr>
          <w:rFonts w:ascii="Calibri" w:eastAsia="Calibri" w:hAnsi="Calibri" w:cs="Calibri"/>
          <w:b w:val="0"/>
          <w:color w:val="000000" w:themeColor="text1"/>
          <w:sz w:val="22"/>
          <w:szCs w:val="22"/>
        </w:rPr>
        <w:t>s</w:t>
      </w:r>
      <w:r w:rsidRPr="00704824">
        <w:rPr>
          <w:rFonts w:ascii="Calibri" w:eastAsia="Calibri" w:hAnsi="Calibri" w:cs="Calibri"/>
          <w:b w:val="0"/>
          <w:color w:val="000000" w:themeColor="text1"/>
          <w:sz w:val="22"/>
          <w:szCs w:val="22"/>
        </w:rPr>
        <w:t xml:space="preserve"> Policy and Guidance, Financial Help for Families Policy and any other relevant information.</w:t>
      </w:r>
    </w:p>
    <w:p w14:paraId="3C78F3C2" w14:textId="77777777" w:rsidR="00704A7B" w:rsidRDefault="00704A7B" w:rsidP="00EF6DF3">
      <w:pPr>
        <w:spacing w:line="276" w:lineRule="auto"/>
        <w:sectPr w:rsidR="00704A7B" w:rsidSect="00840F98">
          <w:headerReference w:type="default" r:id="rId12"/>
          <w:footerReference w:type="even" r:id="rId13"/>
          <w:footerReference w:type="default" r:id="rId14"/>
          <w:headerReference w:type="first" r:id="rId15"/>
          <w:pgSz w:w="11900" w:h="16840"/>
          <w:pgMar w:top="1701" w:right="418" w:bottom="1418" w:left="1134" w:header="709" w:footer="709" w:gutter="0"/>
          <w:cols w:space="708"/>
          <w:titlePg/>
          <w:docGrid w:linePitch="360"/>
        </w:sectPr>
      </w:pPr>
    </w:p>
    <w:p w14:paraId="1D83C13C" w14:textId="77777777" w:rsidR="005F4D54" w:rsidRPr="000705E5" w:rsidRDefault="005F4D54" w:rsidP="004306FF">
      <w:pPr>
        <w:keepNext/>
        <w:keepLines/>
        <w:spacing w:before="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lastRenderedPageBreak/>
        <w:t xml:space="preserve">parent PAYMENTS policy </w:t>
      </w:r>
    </w:p>
    <w:p w14:paraId="6298CD26" w14:textId="77777777" w:rsidR="005F4D54" w:rsidRPr="000705E5" w:rsidRDefault="005F4D54" w:rsidP="004306FF">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5F4D54" w:rsidRPr="00704A7B" w14:paraId="17E46837" w14:textId="77777777" w:rsidTr="26E93855">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1B03070B"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046735BD" wp14:editId="7D4B5A61">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5E31FB79"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E893FED" w14:textId="25A877CC" w:rsidR="005F4D54" w:rsidRPr="00704A7B" w:rsidRDefault="005F4D54" w:rsidP="26E93855">
            <w:pPr>
              <w:numPr>
                <w:ilvl w:val="0"/>
                <w:numId w:val="24"/>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26E93855">
              <w:rPr>
                <w:rFonts w:ascii="Calibri" w:eastAsia="Arial" w:hAnsi="Calibri" w:cs="Calibri"/>
                <w:b w:val="0"/>
                <w:color w:val="auto"/>
              </w:rPr>
              <w:t xml:space="preserve">Schools provide students with free instruction and ensure students have free access to all items, activities and services that are used by the school to fulfil the </w:t>
            </w:r>
            <w:r w:rsidR="00BC65F9" w:rsidRPr="26E93855">
              <w:rPr>
                <w:rFonts w:ascii="Calibri" w:eastAsia="Arial" w:hAnsi="Calibri" w:cs="Calibri"/>
                <w:b w:val="0"/>
                <w:color w:val="auto"/>
              </w:rPr>
              <w:t xml:space="preserve">requirements of the Curriculum. This includes the </w:t>
            </w:r>
            <w:r w:rsidRPr="26E93855">
              <w:rPr>
                <w:rFonts w:ascii="Calibri" w:eastAsia="Arial" w:hAnsi="Calibri" w:cs="Calibri"/>
                <w:b w:val="0"/>
                <w:color w:val="auto"/>
              </w:rPr>
              <w:t xml:space="preserve">Victorian Curriculum F-10, </w:t>
            </w:r>
            <w:r w:rsidR="00BC65F9" w:rsidRPr="26E93855">
              <w:rPr>
                <w:rFonts w:ascii="Calibri" w:eastAsia="Arial" w:hAnsi="Calibri" w:cs="Calibri"/>
                <w:b w:val="0"/>
                <w:color w:val="auto"/>
              </w:rPr>
              <w:t>the Victorian Certificate of Education (</w:t>
            </w:r>
            <w:r w:rsidRPr="26E93855">
              <w:rPr>
                <w:rFonts w:ascii="Calibri" w:eastAsia="Arial" w:hAnsi="Calibri" w:cs="Calibri"/>
                <w:b w:val="0"/>
                <w:color w:val="auto"/>
              </w:rPr>
              <w:t>VCE</w:t>
            </w:r>
            <w:r w:rsidR="00BC65F9" w:rsidRPr="26E93855">
              <w:rPr>
                <w:rFonts w:ascii="Calibri" w:eastAsia="Arial" w:hAnsi="Calibri" w:cs="Calibri"/>
                <w:b w:val="0"/>
                <w:color w:val="auto"/>
              </w:rPr>
              <w:t>)</w:t>
            </w:r>
            <w:r w:rsidR="18680505" w:rsidRPr="26E93855">
              <w:rPr>
                <w:rFonts w:ascii="Calibri" w:eastAsia="Arial" w:hAnsi="Calibri" w:cs="Calibri"/>
                <w:b w:val="0"/>
                <w:color w:val="auto"/>
              </w:rPr>
              <w:t xml:space="preserve"> including the VCE Vocational Major</w:t>
            </w:r>
            <w:r w:rsidRPr="26E93855">
              <w:rPr>
                <w:rFonts w:ascii="Calibri" w:eastAsia="Arial" w:hAnsi="Calibri" w:cs="Calibri"/>
                <w:b w:val="0"/>
                <w:color w:val="auto"/>
              </w:rPr>
              <w:t xml:space="preserve"> and</w:t>
            </w:r>
            <w:r w:rsidR="00BC65F9" w:rsidRPr="26E93855">
              <w:rPr>
                <w:rFonts w:ascii="Calibri" w:eastAsia="Arial" w:hAnsi="Calibri" w:cs="Calibri"/>
                <w:b w:val="0"/>
                <w:color w:val="auto"/>
              </w:rPr>
              <w:t xml:space="preserve"> the Victorian Pathways Certificate</w:t>
            </w:r>
            <w:r w:rsidRPr="26E93855">
              <w:rPr>
                <w:rFonts w:ascii="Calibri" w:eastAsia="Arial" w:hAnsi="Calibri" w:cs="Calibri"/>
                <w:b w:val="0"/>
                <w:color w:val="auto"/>
              </w:rPr>
              <w:t>.</w:t>
            </w:r>
          </w:p>
          <w:p w14:paraId="32664150" w14:textId="77777777" w:rsidR="005F4D54" w:rsidRPr="00704A7B" w:rsidRDefault="005F4D54" w:rsidP="004306FF">
            <w:pPr>
              <w:numPr>
                <w:ilvl w:val="0"/>
                <w:numId w:val="24"/>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307ECAC4"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5F4D54" w:rsidRPr="00704A7B" w14:paraId="608786DA" w14:textId="77777777" w:rsidTr="00250FAD">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0B35914E"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4373EAF6" wp14:editId="4ED7354C">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2114177C" w14:textId="77777777" w:rsidR="005F4D54" w:rsidRPr="00250FAD"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1AD5A1BA" w14:textId="36A159AE" w:rsidR="005F4D54" w:rsidRPr="00704A7B" w:rsidRDefault="005F4D54" w:rsidP="004306F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5F4D54" w:rsidRPr="00704A7B" w14:paraId="5B43006B" w14:textId="77777777" w:rsidTr="00B33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10AA2075" w14:textId="77777777" w:rsidR="005F4D54" w:rsidRPr="00704A7B" w:rsidRDefault="005F4D54" w:rsidP="004306F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9ABF1B5" w14:textId="77777777" w:rsidR="005F4D54" w:rsidRPr="00704A7B" w:rsidRDefault="005F4D54" w:rsidP="004306F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0464985B" w14:textId="77777777" w:rsidR="005F4D54" w:rsidRPr="00704A7B" w:rsidRDefault="005F4D54" w:rsidP="004306F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235883E" w14:textId="77777777" w:rsidR="005F4D54" w:rsidRPr="00704A7B" w:rsidRDefault="005F4D54" w:rsidP="004306F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AB87A4D" w14:textId="77777777" w:rsidR="005F4D54" w:rsidRPr="00704A7B" w:rsidRDefault="005F4D54" w:rsidP="004306F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238DCA1" w14:textId="77777777" w:rsidR="005F4D54" w:rsidRPr="00704A7B" w:rsidRDefault="005F4D54" w:rsidP="004306F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A74BB52" w14:textId="77777777" w:rsidR="005F4D54" w:rsidRPr="00704A7B" w:rsidRDefault="005F4D54" w:rsidP="004306F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3473FB96" w14:textId="77777777" w:rsidR="005F4D54" w:rsidRPr="00704A7B" w:rsidRDefault="005F4D54" w:rsidP="00250FAD">
            <w:pPr>
              <w:numPr>
                <w:ilvl w:val="0"/>
                <w:numId w:val="25"/>
              </w:num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4A4D3F79"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5F4D54" w:rsidRPr="00704A7B" w14:paraId="43C1F28C" w14:textId="77777777" w:rsidTr="00B33315">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1088DC7A" w14:textId="77777777" w:rsidR="005F4D54" w:rsidRPr="00704A7B" w:rsidRDefault="005F4D54" w:rsidP="004306FF">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7F0FC108" wp14:editId="31247A67">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6D7EEDCA"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39754470" w14:textId="77777777" w:rsidR="005F4D54" w:rsidRPr="00704A7B" w:rsidRDefault="005F4D54" w:rsidP="004306FF">
            <w:pPr>
              <w:numPr>
                <w:ilvl w:val="0"/>
                <w:numId w:val="23"/>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62CF3F72" w14:textId="77777777" w:rsidR="005F4D54" w:rsidRPr="00704A7B" w:rsidRDefault="005F4D54" w:rsidP="004306FF">
            <w:pPr>
              <w:numPr>
                <w:ilvl w:val="0"/>
                <w:numId w:val="23"/>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282C18D"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5F4D54" w:rsidRPr="00704A7B" w14:paraId="3EFE743B" w14:textId="77777777" w:rsidTr="00B33315">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6D47E5C8"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6E81B5AC" wp14:editId="5F789A6E">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7A472643"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693CBCF" w14:textId="28894ED0" w:rsidR="00250FAD" w:rsidRPr="00250FAD" w:rsidRDefault="005F4D54" w:rsidP="00250FAD">
            <w:pPr>
              <w:numPr>
                <w:ilvl w:val="0"/>
                <w:numId w:val="25"/>
              </w:numPr>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b w:val="0"/>
                <w:bCs/>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43A97FF9" w:rsidR="00122369" w:rsidRPr="00704A7B" w:rsidRDefault="005F4D54" w:rsidP="004306FF">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49A66D71" wp14:editId="30C96612">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6708D720" wp14:editId="395DA0E6">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122369" w:rsidRPr="00704A7B" w:rsidSect="00810741">
      <w:headerReference w:type="default" r:id="rId21"/>
      <w:footerReference w:type="even" r:id="rId22"/>
      <w:pgSz w:w="11900" w:h="16840"/>
      <w:pgMar w:top="1985"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26A4" w14:textId="77777777" w:rsidR="00A70F6B" w:rsidRDefault="00A70F6B" w:rsidP="003967DD">
      <w:pPr>
        <w:spacing w:after="0"/>
      </w:pPr>
      <w:r>
        <w:separator/>
      </w:r>
    </w:p>
  </w:endnote>
  <w:endnote w:type="continuationSeparator" w:id="0">
    <w:p w14:paraId="625BE5FE" w14:textId="77777777" w:rsidR="00A70F6B" w:rsidRDefault="00A70F6B" w:rsidP="003967DD">
      <w:pPr>
        <w:spacing w:after="0"/>
      </w:pPr>
      <w:r>
        <w:continuationSeparator/>
      </w:r>
    </w:p>
  </w:endnote>
  <w:endnote w:type="continuationNotice" w:id="1">
    <w:p w14:paraId="7C1BCFD2" w14:textId="77777777" w:rsidR="00A70F6B" w:rsidRDefault="00A70F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DC32DA" w:rsidRDefault="00DC32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6BA49D0F" w14:textId="77777777" w:rsidR="00DC32DA" w:rsidRDefault="00DC32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A94ABF"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A94ABF" w:rsidRDefault="00A94ABF"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5763" w14:textId="77777777" w:rsidR="00A70F6B" w:rsidRDefault="00A70F6B" w:rsidP="003967DD">
      <w:pPr>
        <w:spacing w:after="0"/>
      </w:pPr>
      <w:r>
        <w:separator/>
      </w:r>
    </w:p>
  </w:footnote>
  <w:footnote w:type="continuationSeparator" w:id="0">
    <w:p w14:paraId="5605DC14" w14:textId="77777777" w:rsidR="00A70F6B" w:rsidRDefault="00A70F6B" w:rsidP="003967DD">
      <w:pPr>
        <w:spacing w:after="0"/>
      </w:pPr>
      <w:r>
        <w:continuationSeparator/>
      </w:r>
    </w:p>
  </w:footnote>
  <w:footnote w:type="continuationNotice" w:id="1">
    <w:p w14:paraId="4BB2729E" w14:textId="77777777" w:rsidR="00A70F6B" w:rsidRDefault="00A70F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94D5" w14:textId="7DA06CAB" w:rsidR="00DC32DA" w:rsidRPr="00D723E2" w:rsidRDefault="00DC32DA" w:rsidP="00934749">
    <w:pPr>
      <w:pStyle w:val="Header"/>
      <w:jc w:val="right"/>
      <w:rPr>
        <w:color w:val="006BA3" w:themeColor="accent4"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EA4B" w14:textId="0682A4F8" w:rsidR="00840F98" w:rsidRDefault="00840F98">
    <w:pPr>
      <w:pStyle w:val="Header"/>
    </w:pPr>
    <w:r>
      <w:rPr>
        <w:noProof/>
      </w:rPr>
      <w:drawing>
        <wp:anchor distT="0" distB="0" distL="0" distR="0" simplePos="0" relativeHeight="251663360" behindDoc="0" locked="0" layoutInCell="1" allowOverlap="1" wp14:anchorId="5B222B56" wp14:editId="4D40D982">
          <wp:simplePos x="0" y="0"/>
          <wp:positionH relativeFrom="margin">
            <wp:posOffset>5428919</wp:posOffset>
          </wp:positionH>
          <wp:positionV relativeFrom="page">
            <wp:posOffset>79513</wp:posOffset>
          </wp:positionV>
          <wp:extent cx="1187726" cy="1371600"/>
          <wp:effectExtent l="0" t="0" r="0" b="0"/>
          <wp:wrapNone/>
          <wp:docPr id="2060621250" name="Image 9" descr="A red and blac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red and black logo"/>
                  <pic:cNvPicPr/>
                </pic:nvPicPr>
                <pic:blipFill>
                  <a:blip r:embed="rId1" cstate="print"/>
                  <a:stretch>
                    <a:fillRect/>
                  </a:stretch>
                </pic:blipFill>
                <pic:spPr>
                  <a:xfrm>
                    <a:off x="0" y="0"/>
                    <a:ext cx="1188807" cy="137284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18"/>
      </w:rPr>
      <w:drawing>
        <wp:anchor distT="0" distB="0" distL="0" distR="0" simplePos="0" relativeHeight="251661312" behindDoc="1" locked="0" layoutInCell="1" allowOverlap="1" wp14:anchorId="16F5C421" wp14:editId="16FFAAF0">
          <wp:simplePos x="0" y="0"/>
          <wp:positionH relativeFrom="page">
            <wp:align>left</wp:align>
          </wp:positionH>
          <wp:positionV relativeFrom="paragraph">
            <wp:posOffset>-437740</wp:posOffset>
          </wp:positionV>
          <wp:extent cx="2903220" cy="3030071"/>
          <wp:effectExtent l="0" t="0" r="0" b="0"/>
          <wp:wrapNone/>
          <wp:docPr id="93998862" name="Image 1" descr="A red and black curved cor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ack curved corner"/>
                  <pic:cNvPicPr/>
                </pic:nvPicPr>
                <pic:blipFill>
                  <a:blip r:embed="rId2" cstate="print"/>
                  <a:stretch>
                    <a:fillRect/>
                  </a:stretch>
                </pic:blipFill>
                <pic:spPr>
                  <a:xfrm>
                    <a:off x="0" y="0"/>
                    <a:ext cx="2903220" cy="3030071"/>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E0FF" w14:textId="556F4891" w:rsidR="00934749" w:rsidRDefault="00CE6B75" w:rsidP="00810741">
    <w:pPr>
      <w:pStyle w:val="Header"/>
    </w:pPr>
    <w:r>
      <w:rPr>
        <w:noProof/>
      </w:rPr>
      <w:drawing>
        <wp:anchor distT="0" distB="0" distL="114300" distR="114300" simplePos="0" relativeHeight="251659264" behindDoc="1" locked="0" layoutInCell="1" allowOverlap="1" wp14:anchorId="293FB8D8" wp14:editId="738B4C0F">
          <wp:simplePos x="0" y="0"/>
          <wp:positionH relativeFrom="page">
            <wp:align>left</wp:align>
          </wp:positionH>
          <wp:positionV relativeFrom="page">
            <wp:posOffset>-67310</wp:posOffset>
          </wp:positionV>
          <wp:extent cx="7921625" cy="11196784"/>
          <wp:effectExtent l="0" t="0" r="317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21625" cy="1119678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35119689-1646242440 1296011485-2004318071 447043913-2004318071 1415514030-332118332 1787145560-1941109928 1555465974-1603406109 146483888-160293205 1871044811-1673756087 2105841011-2004318071 2114827467-2004318071 1860027151-2004318071 1284572485-2004318071 391801560-718650431 1262783035-489078603 994398333-156701104 1599314551-1015960656 626634249-2004318071 2088127190-2004318071 1629609239-2004318071 560287770-674617689 495646524-1032045425 2000388589-1715590876 1982056527-2004318071 328414460-988606154 291793871-2004318071 1418242530-1958545235 1157095459-1007595872 1952348992-2004318071 1253274069-2004318071 894674652-1471898165 1697977535-2004318071 1762143958-1124478417 2046407702-873524508 1846344246-1954539068 48751860-2004318071 104682157-658034136 2040096748-2004318071 634115473-499539472 399304386-1478355081 1234138782-892322786 533099559-1705499144 1043013574-479605598 393130955-242137912 124014292-182783147 774954823-245575610 123434546-1389180719 130149175-2096951423 896094632-1225857268 1130850287-6352960 1896554400-780772820 746647078-2004318071 1021842097-1124457819 773972090-1493196006 1806867262-1557981224 1039828006-2004318071 1202147654-2004318071 2028321721-2004318071 289566852-814178696 1021526485-2004318071 881953165-2004318071 1314304352-2004318071 510107773-1338317989 142912560-1352274578 1360063866-1675992200 2058552266-2004318071 2043466429-2008506622 1102947189-152543930 1791650450-2004318071 849225125-2004318071 2014769062-697825116 863354465-714474247 311784753-1041999736 504778942-2004318071 964202124-754977993 185126272-2004318071 1807770423-867778114 399379747-135006621 1674522113-2002799910 935267595-505729709 409032803-1083036243 1347332721-1467166993 1475935839-1196692777 1442927085-1094357831 432331542-2142666389 1637405241-2004318071 1274490791-1817108778 1267559559-1914418551 193547191-2004318071 757754035-2004318071 1874902846-2004318071 1361389383-573477569 1325358557-1704214042 901825030-2004318071 1054881983-2004318071 246619439-2004318071 1321583528-349620115 334492225-93514294 1999463041-2004318071 715831276-1708406952 589882938-1915878789 129294079-958495432 1692585330-1280930679 1088135398-128480976 1006154119-1478921003 1321161445-90193443 484181668-206278063 388425439-1856850876 1249098080-1273863125 1419473622-1233595557 1775156630-1882184532 994844314-2004318071 1916714529-2004318071 1813044496-2004318071 1576906845-1996360401 1751366623-2004318071 1428897003-810573837 1014559682-2004318071 2010354901-1152758911 1536036628-2004318071 1805950223-2004318071 530803893-2004318071 1511177166-2004318071 1792732055-2004318071 495173948-2004318071 1654181158-2004318071 453183243-2004318071 1580333945-2004318071 1049182189-2004318071 845562192-2004318071 813615812-2004318071 188059982-2004318071 554964860-2004318071 450208186-916543918 279584885-2004318071 1772876213-2004318071 73701467-2004318071 573933630-2004318071 2058910285-2004318071 305716385-2004318071 712293202-2004318071 880016278-2004318071 1246576505-2004318071 277404794-2004318071 1837034954-2004318071 963986544-2004318071 1657749362-2004318071 42123661-2004318071 1833428424-2004318071 2051483203-2004318071 378784719-680087248 428037483-1135181817 2115821823-596606654 1536036628-2004318071 1805950223-2004318071 1798882187-2004318071 2075299411-2004318071"/>
  </int:OnDemandWorkflows>
  <int:IntelligenceSettings/>
  <int:Manifest>
    <int:EntireDocument id="laoXvldL"/>
    <int:ParagraphRange paragraphId="1284572485" textId="2004318071" start="0" length="187" invalidationStart="0" invalidationLength="187" id="WzHPes9J"/>
    <int:ParagraphRange paragraphId="391801560" textId="718650431" start="0" length="296" invalidationStart="0" invalidationLength="296" id="jWyDGiIQ"/>
    <int:ParagraphRange paragraphId="391801560" textId="718650431" start="297" length="105" invalidationStart="297" invalidationLength="105" id="SyxBISoM"/>
    <int:ParagraphRange paragraphId="391801560" textId="718650431" start="403" length="76" invalidationStart="403" invalidationLength="76" id="j6lOVBQO"/>
    <int:ParagraphRange paragraphId="1599314551" textId="1015960656" start="0" length="107" invalidationStart="0" invalidationLength="107" id="lxsVpCZg"/>
    <int:ParagraphRange paragraphId="1982056527" textId="2004318071" start="0" length="143" invalidationStart="0" invalidationLength="143" id="yDXwgjG6"/>
    <int:ParagraphRange paragraphId="104682157" textId="658034136" start="0" length="65" invalidationStart="0" invalidationLength="65" id="ytaC5tOW"/>
    <int:ParagraphRange paragraphId="1102947189" textId="152543930" start="0" length="139" invalidationStart="0" invalidationLength="139" id="Vt71T72h"/>
    <int:ParagraphRange paragraphId="2014769062" textId="697825116" start="0" length="206" invalidationStart="0" invalidationLength="206" id="O0u2rXzp"/>
    <int:ParagraphRange paragraphId="185126272" textId="2004318071" start="0" length="143" invalidationStart="0" invalidationLength="143" id="CP0Fg02E"/>
    <int:ParagraphRange paragraphId="935267595" textId="505729709" start="0" length="174" invalidationStart="0" invalidationLength="174" id="MRofSEgN"/>
    <int:ParagraphRange paragraphId="1054881983" textId="2004318071" start="0" length="136" invalidationStart="0" invalidationLength="136" id="KaayMwcw"/>
    <int:ParagraphRange paragraphId="1428897003" textId="810573837" start="0" length="117" invalidationStart="0" invalidationLength="117" id="JWTFIBJE"/>
    <int:ParagraphRange paragraphId="1428897003" textId="810573837" start="118" length="268" invalidationStart="118" invalidationLength="268" id="MoY44Rvm"/>
    <int:ParagraphRange paragraphId="845562192" textId="2004318071" start="0" length="82" invalidationStart="0" invalidationLength="82" id="cKNGnR43"/>
    <int:ParagraphRange paragraphId="1772876213" textId="2004318071" start="0" length="140" invalidationStart="0" invalidationLength="140" id="q7S8z7sX"/>
    <int:ParagraphRange paragraphId="2058910285" textId="2004318071" start="0" length="127" invalidationStart="0" invalidationLength="127" id="y2bosyE3"/>
    <int:ParagraphRange paragraphId="712293202" textId="2004318071" start="0" length="167" invalidationStart="0" invalidationLength="167" id="HI60t9Ei"/>
    <int:ParagraphRange paragraphId="880016278" textId="2004318071" start="0" length="133" invalidationStart="0" invalidationLength="133" id="DrncnaHD"/>
    <int:ParagraphRange paragraphId="963986544" textId="2004318071" start="0" length="149" invalidationStart="0" invalidationLength="149" id="tT1HLp3b"/>
    <int:ParagraphRange paragraphId="1657749362" textId="2004318071" start="0" length="153" invalidationStart="0" invalidationLength="153" id="ND3f671x"/>
    <int:ParagraphRange paragraphId="378784719" textId="680087248" start="0" length="187" invalidationStart="0" invalidationLength="187" id="LKEJCIoq"/>
    <int:WordHash hashCode="K5k3SIcfUZsfuT" id="WOUOKUBw"/>
  </int:Manifest>
  <int:Observations>
    <int:Content id="laoXvldL">
      <int:extLst>
        <oel:ext uri="E302BA01-7950-474C-9AD3-286E660C40A8">
          <int:SimilaritySummary Version="1" RunId="1652759481526" TilesCheckedInThisRun="126" TotalNumOfTiles="126" SimilarityAnnotationCount="22" NumWords="1199" NumFlaggedWords="512"/>
        </oel:ext>
      </int:extLst>
    </int:Content>
    <int:Content id="WzHPes9J">
      <int:extLst>
        <oel:ext uri="426473B9-03D8-482F-96C9-C2C85392BACA">
          <int:SimilarityCritique Version="1" Context="[insert school name] is looking forward to another great year of teaching and learning and would like to advise you of [insert school name]’s voluntary financial contributions for [20XX]." SourceType="Online" SourceTitle="School Contributions – Beaconsfield Primary School" SourceUrl="https://www.beaconsfield.vic.edu.au/?page_id=2578" SourceSnippet="School Contributions. Beaconsfield Primary School is looking forward to another great year of teaching and learning and would like to advise you of Beaconsfield Primary School’s voluntary financial contributions for 2022. Schools provide students with free instruction to fulfil the standard Victorian curriculum and we want to assure you that ...">
            <int:Suggestions CitationType="Inline">
              <int:Suggestion CitationStyle="Mla" IsIdentical="0">
                <int:CitationText>(“School Contributions – Beaconsfield Primary School”)</int:CitationText>
              </int:Suggestion>
              <int:Suggestion CitationStyle="Apa" IsIdentical="0">
                <int:CitationText>(“School Contributions – Beaconsfield Primary School”)</int:CitationText>
              </int:Suggestion>
              <int:Suggestion CitationStyle="Chicago" IsIdentical="0">
                <int:CitationText>(“School Contributions – Beaconsfield Primary School”)</int:CitationText>
              </int:Suggestion>
            </int:Suggestions>
            <int:Suggestions CitationType="Full">
              <int:Suggestion CitationStyle="Mla" IsIdentical="0">
                <int:CitationText>&lt;i&gt;School Contributions – Beaconsfield Primary School&lt;/i&gt;, https://www.beaconsfield.vic.edu.au/?page_id=2578.</int:CitationText>
              </int:Suggestion>
              <int:Suggestion CitationStyle="Apa" IsIdentical="0">
                <int:CitationText>&lt;i&gt;School Contributions – Beaconsfield Primary School&lt;/i&gt;. (n.d.). Retrieved from https://www.beaconsfield.vic.edu.au/?page_id=2578</int:CitationText>
              </int:Suggestion>
              <int:Suggestion CitationStyle="Chicago" IsIdentical="0">
                <int:CitationText>“School Contributions – Beaconsfield Primary School” n.d., https://www.beaconsfield.vic.edu.au/?page_id=2578.</int:CitationText>
              </int:Suggestion>
            </int:Suggestions>
            <int:AdditionalSources SourceType="Online" SourceTitle="Parent Financial Contributions &amp; Student Book Packs - Richmond Primary ..." SourceUrl="https://richmondps.vic.edu.au/current-parents/uniforms-2/" SourceSnippet="Richmond Primary School is looking forward to another great year of teaching and learning and would like to advise you of the voluntary financial contributions schedule for 2022. Schools provide students with free instruction to fulfil the standard Victorian curriculum and we want to assure you that all contributions are voluntary. Nevertheless, the ongoing support […]">
              <int:Suggestions CitationType="Inline">
                <int:Suggestion CitationStyle="Mla" IsIdentical="0">
                  <int:CitationText>(“Parent Financial Contributions &amp; Student Book Packs - Richmond Primary ...”)</int:CitationText>
                </int:Suggestion>
                <int:Suggestion CitationStyle="Apa" IsIdentical="0">
                  <int:CitationText>(“Parent Financial Contributions &amp; Student Book Packs - Richmond Primary ...”)</int:CitationText>
                </int:Suggestion>
                <int:Suggestion CitationStyle="Chicago" IsIdentical="0">
                  <int:CitationText>(“Parent Financial Contributions &amp; Student Book Packs - Richmond Primary ...”)</int:CitationText>
                </int:Suggestion>
              </int:Suggestions>
              <int:Suggestions CitationType="Full">
                <int:Suggestion CitationStyle="Mla" IsIdentical="0">
                  <int:CitationText>&lt;i&gt;Parent Financial Contributions &amp; Student Book Packs - Richmond Primary ...&lt;/i&gt;, https://richmondps.vic.edu.au/current-parents/uniforms-2/.</int:CitationText>
                </int:Suggestion>
                <int:Suggestion CitationStyle="Apa" IsIdentical="0">
                  <int:CitationText>&lt;i&gt;Parent Financial Contributions &amp; Student Book Packs - Richmond Primary ...&lt;/i&gt;. (n.d.). Retrieved from https://richmondps.vic.edu.au/current-parents/uniforms-2/</int:CitationText>
                </int:Suggestion>
                <int:Suggestion CitationStyle="Chicago" IsIdentical="0">
                  <int:CitationText>“Parent Financial Contributions &amp; Student Book Packs - Richmond Primary ...” n.d., https://richmondps.vic.edu.au/current-parents/uniforms-2/.</int:CitationText>
                </int:Suggestion>
              </int:Suggestions>
            </int:AdditionalSources>
            <int:AdditionalSources SourceType="Online" SourceTitle="St Albans East Primary School" SourceUrl="https://www.saeps.vic.edu.au/" SourceSnippet="St Alban East Primary School is looking forward to another great year of teaching and learning and would like to advise you of our school’s voluntary financial contributions for 2022.">
              <int:Suggestions CitationType="Inline">
                <int:Suggestion CitationStyle="Mla" IsIdentical="0">
                  <int:CitationText>(“St Albans East Primary School”)</int:CitationText>
                </int:Suggestion>
                <int:Suggestion CitationStyle="Apa" IsIdentical="0">
                  <int:CitationText>(“St Albans East Primary School”)</int:CitationText>
                </int:Suggestion>
                <int:Suggestion CitationStyle="Chicago" IsIdentical="0">
                  <int:CitationText>(“St Albans East Primary School”)</int:CitationText>
                </int:Suggestion>
              </int:Suggestions>
              <int:Suggestions CitationType="Full">
                <int:Suggestion CitationStyle="Mla" IsIdentical="0">
                  <int:CitationText>&lt;i&gt;St Albans East Primary School&lt;/i&gt;, https://www.saeps.vic.edu.au/.</int:CitationText>
                </int:Suggestion>
                <int:Suggestion CitationStyle="Apa" IsIdentical="0">
                  <int:CitationText>&lt;i&gt;St Albans East Primary School&lt;/i&gt;. (n.d.). Retrieved from https://www.saeps.vic.edu.au/</int:CitationText>
                </int:Suggestion>
                <int:Suggestion CitationStyle="Chicago" IsIdentical="0">
                  <int:CitationText>“St Albans East Primary School” n.d., https://www.saeps.vic.edu.au/.</int:CitationText>
                </int:Suggestion>
              </int:Suggestions>
            </int:AdditionalSources>
          </int:SimilarityCritique>
        </oel:ext>
      </int:extLst>
    </int:Content>
    <int:Content id="jWyDGiIQ">
      <int:extLst>
        <oel:ext uri="426473B9-03D8-482F-96C9-C2C85392BACA">
          <int:SimilarityCritique Version="1" Contex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SourceType="Online" SourceTitle="www.melbavic.sponsored3.com" SourceUrl="https://www.melbavic.sponsored3.com/uploaded_files/media/year_7_school_levies_2022.pdf"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int:Suggestions CitationType="Inline">
              <int:Suggestion CitationStyle="Mla" IsIdentical="0">
                <int:CitationText>(“www.melbavic.sponsored3.com”)</int:CitationText>
              </int:Suggestion>
              <int:Suggestion CitationStyle="Apa" IsIdentical="0">
                <int:CitationText>(“www.melbavic.sponsored3.com”)</int:CitationText>
              </int:Suggestion>
              <int:Suggestion CitationStyle="Chicago" IsIdentical="0">
                <int:CitationText>(“www.melbavic.sponsored3.com”)</int:CitationText>
              </int:Suggestion>
            </int:Suggestions>
            <int:Suggestions CitationType="Full">
              <int:Suggestion CitationStyle="Mla" IsIdentical="0">
                <int:CitationText>&lt;i&gt;www.melbavic.sponsored3.com&lt;/i&gt;, https://www.melbavic.sponsored3.com/uploaded_files/media/year_7_school_levies_2022.pdf.</int:CitationText>
              </int:Suggestion>
              <int:Suggestion CitationStyle="Apa" IsIdentical="0">
                <int:CitationText>&lt;i&gt;www.melbavic.sponsored3.com&lt;/i&gt;. (n.d.). Retrieved from https://www.melbavic.sponsored3.com/uploaded_files/media/year_7_school_levies_2022.pdf</int:CitationText>
              </int:Suggestion>
              <int:Suggestion CitationStyle="Chicago" IsIdentical="0">
                <int:CitationText>“www.melbavic.sponsored3.com” n.d., https://www.melbavic.sponsored3.com/uploaded_files/media/year_7_school_levies_2022.pdf.</int:CitationText>
              </int:Suggestion>
            </int:Suggestions>
            <int:AdditionalSources SourceType="Online" SourceTitle="Sway" SourceUrl="https://sway.office.com/dphnott9BFkg2sHS"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 support, whether ...">
              <int:Suggestions CitationType="Inline">
                <int:Suggestion CitationStyle="Mla" IsIdentical="0">
                  <int:CitationText>(“Sway”)</int:CitationText>
                </int:Suggestion>
                <int:Suggestion CitationStyle="Apa" IsIdentical="0">
                  <int:CitationText>(“Sway”)</int:CitationText>
                </int:Suggestion>
                <int:Suggestion CitationStyle="Chicago" IsIdentical="0">
                  <int:CitationText>(“Sway”)</int:CitationText>
                </int:Suggestion>
              </int:Suggestions>
              <int:Suggestions CitationType="Full">
                <int:Suggestion CitationStyle="Mla" IsIdentical="0">
                  <int:CitationText>&lt;i&gt;Sway&lt;/i&gt;, https://sway.office.com/dphnott9BFkg2sHS.</int:CitationText>
                </int:Suggestion>
                <int:Suggestion CitationStyle="Apa" IsIdentical="0">
                  <int:CitationText>&lt;i&gt;Sway&lt;/i&gt;. (n.d.). Retrieved from https://sway.office.com/dphnott9BFkg2sHS</int:CitationText>
                </int:Suggestion>
                <int:Suggestion CitationStyle="Chicago" IsIdentical="0">
                  <int:CitationText>“Sway” n.d., https://sway.office.com/dphnott9BFkg2sHS.</int:CitationText>
                </int:Suggestion>
              </int:Suggestions>
            </int:AdditionalSources>
            <int:AdditionalSources SourceType="Online" SourceTitle="2022. Without this support it becomes challenging for the School to ..." SourceUrl="https://jmss.vic.edu.au/wp-content/uploads/2021/12/Parent-payments-arrangements-Year-10.docx.pdf"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int:Suggestions CitationType="Inline">
                <int:Suggestion CitationStyle="Mla" IsIdentical="0">
                  <int:CitationText>(“2022. Without this support it becomes challenging for the School to ...”)</int:CitationText>
                </int:Suggestion>
                <int:Suggestion CitationStyle="Apa" IsIdentical="0">
                  <int:CitationText>(“2022. Without this support it becomes challenging for the School to ...”)</int:CitationText>
                </int:Suggestion>
                <int:Suggestion CitationStyle="Chicago" IsIdentical="0">
                  <int:CitationText>(“2022. Without this support it becomes challenging for the School to ...”)</int:CitationText>
                </int:Suggestion>
              </int:Suggestions>
              <int:Suggestions CitationType="Full">
                <int:Suggestion CitationStyle="Mla" IsIdentical="0">
                  <int:CitationText>&lt;i&gt;2022. Without this support it becomes challenging for the School to ...&lt;/i&gt;, https://jmss.vic.edu.au/wp-content/uploads/2021/12/Parent-payments-arrangements-Year-10.docx.pdf.</int:CitationText>
                </int:Suggestion>
                <int:Suggestion CitationStyle="Apa" IsIdentical="0">
                  <int:CitationText>&lt;i&gt;2022. Without this support it becomes challenging for the School to ...&lt;/i&gt;. (n.d.). Retrieved from https://jmss.vic.edu.au/wp-content/uploads/2021/12/Parent-payments-arrangements-Year-10.docx.pdf</int:CitationText>
                </int:Suggestion>
                <int:Suggestion CitationStyle="Chicago" IsIdentical="0">
                  <int:CitationText>“2022. Without this support it becomes challenging for the School to ...” n.d., https://jmss.vic.edu.au/wp-content/uploads/2021/12/Parent-payments-arrangements-Year-10.docx.pdf.</int:CitationText>
                </int:Suggestion>
              </int:Suggestions>
            </int:AdditionalSources>
          </int:SimilarityCritique>
        </oel:ext>
      </int:extLst>
    </int:Content>
    <int:Content id="SyxBISoM">
      <int:extLst>
        <oel:ext uri="426473B9-03D8-482F-96C9-C2C85392BACA">
          <int:SimilarityCritique Version="1" Context="We want to thank you for all your support, whether that is through fundraising or volunteering your time." SourceType="Online" SourceTitle="Ballarat Specialist School Year 8 - 2022" SourceUrl="https://ballaratss.vic.edu.au/images/documents/2022/parent_policy/Year_08_Parent_Payment_Policy_2022.pdf" SourceSnippet="We want to thank you for all your support, whether that is through fundraising or volunteering your time. This has made a huge difference to our school and the programs we can offer. Within our school this support has allowed us to provide a wider offering of subjects and special curriculum">
            <int:Suggestions CitationType="Inline">
              <int:Suggestion CitationStyle="Mla" IsIdentical="1">
                <int:CitationText>(“Ballarat Specialist School Year 8 - 2022”)</int:CitationText>
              </int:Suggestion>
              <int:Suggestion CitationStyle="Apa" IsIdentical="1">
                <int:CitationText>(“Ballarat Specialist School Year 8 - 2022”)</int:CitationText>
              </int:Suggestion>
              <int:Suggestion CitationStyle="Chicago" IsIdentical="1">
                <int:CitationText>(“Ballarat Specialist School Year 8 - 2022”)</int:CitationText>
              </int:Suggestion>
            </int:Suggestions>
            <int:Suggestions CitationType="Full">
              <int:Suggestion CitationStyle="Mla" IsIdentical="1">
                <int:CitationText>&lt;i&gt;Ballarat Specialist School Year 8 - 2022&lt;/i&gt;, https://ballaratss.vic.edu.au/images/documents/2022/parent_policy/Year_08_Parent_Payment_Policy_2022.pdf.</int:CitationText>
              </int:Suggestion>
              <int:Suggestion CitationStyle="Apa" IsIdentical="1">
                <int:CitationText>&lt;i&gt;Ballarat Specialist School Year 8 - 2022&lt;/i&gt;. (n.d.). Retrieved from https://ballaratss.vic.edu.au/images/documents/2022/parent_policy/Year_08_Parent_Payment_Policy_2022.pdf</int:CitationText>
              </int:Suggestion>
              <int:Suggestion CitationStyle="Chicago" IsIdentical="1">
                <int:CitationText>“Ballarat Specialist School Year 8 - 2022” n.d., https://ballaratss.vic.edu.au/images/documents/2022/parent_policy/Year_08_Parent_Payment_Policy_2022.pdf.</int:CitationText>
              </int:Suggestion>
            </int:Suggestions>
            <int:AdditionalSources SourceType="Online" SourceTitle="Koondrook Primary School" SourceUrl="https://www.koondrookps.vic.edu.au/wp-content/uploads/2022/02/0202-2.pdf" SourceSnippet="can offer the best possible education and support for our students. We want to thank you for all your support, whether that is through fundraising or volunteering your time. This has made a huge difference to our school and the programs we can offer. Koondrook Primary School makes every effort to keep parent contributions to a">
              <int:Suggestions CitationType="Inline">
                <int:Suggestion CitationStyle="Mla" IsIdentical="1">
                  <int:CitationText>(“Koondrook Primary School”)</int:CitationText>
                </int:Suggestion>
                <int:Suggestion CitationStyle="Apa" IsIdentical="1">
                  <int:CitationText>(“Koondrook Primary School”)</int:CitationText>
                </int:Suggestion>
                <int:Suggestion CitationStyle="Chicago" IsIdentical="1">
                  <int:CitationText>(“Koondrook Primary School”)</int:CitationText>
                </int:Suggestion>
              </int:Suggestions>
              <int:Suggestions CitationType="Full">
                <int:Suggestion CitationStyle="Mla" IsIdentical="1">
                  <int:CitationText>&lt;i&gt;Koondrook Primary School&lt;/i&gt;, https://www.koondrookps.vic.edu.au/wp-content/uploads/2022/02/0202-2.pdf.</int:CitationText>
                </int:Suggestion>
                <int:Suggestion CitationStyle="Apa" IsIdentical="1">
                  <int:CitationText>&lt;i&gt;Koondrook Primary School&lt;/i&gt;. (n.d.). Retrieved from https://www.koondrookps.vic.edu.au/wp-content/uploads/2022/02/0202-2.pdf</int:CitationText>
                </int:Suggestion>
                <int:Suggestion CitationStyle="Chicago" IsIdentical="1">
                  <int:CitationText>“Koondrook Primary School” n.d., https://www.koondrookps.vic.edu.au/wp-content/uploads/2022/02/0202-2.pdf.</int:CitationText>
                </int:Suggestion>
              </int:Suggestions>
            </int:AdditionalSources>
            <int:AdditionalSources SourceType="Online" SourceTitle="www.ringwoodsc.vic.edu.au" SourceUrl="https://www.ringwoodsc.vic.edu.au/wp-content/uploads/2021/12/Parent-Payment-Arrangements-2022.pdf" SourceSnippet="We want to thank you for all your support, whether that is through fundraising or volunteering your time. This has made a huge difference to our school and the programs we can offer. Within our school, this support has allowed the College Council to be proactive in ensuring the development and">
              <int:Suggestions CitationType="Inline">
                <int:Suggestion CitationStyle="Mla" IsIdentical="1">
                  <int:CitationText>(“www.ringwoodsc.vic.edu.au”)</int:CitationText>
                </int:Suggestion>
                <int:Suggestion CitationStyle="Apa" IsIdentical="1">
                  <int:CitationText>(“www.ringwoodsc.vic.edu.au”)</int:CitationText>
                </int:Suggestion>
                <int:Suggestion CitationStyle="Chicago" IsIdentical="1">
                  <int:CitationText>(“www.ringwoodsc.vic.edu.au”)</int:CitationText>
                </int:Suggestion>
              </int:Suggestions>
              <int:Suggestions CitationType="Full">
                <int:Suggestion CitationStyle="Mla" IsIdentical="1">
                  <int:CitationText>&lt;i&gt;www.ringwoodsc.vic.edu.au&lt;/i&gt;, https://www.ringwoodsc.vic.edu.au/wp-content/uploads/2021/12/Parent-Payment-Arrangements-2022.pdf.</int:CitationText>
                </int:Suggestion>
                <int:Suggestion CitationStyle="Apa" IsIdentical="1">
                  <int:CitationText>&lt;i&gt;www.ringwoodsc.vic.edu.au&lt;/i&gt;. (n.d.). Retrieved from https://www.ringwoodsc.vic.edu.au/wp-content/uploads/2021/12/Parent-Payment-Arrangements-2022.pdf</int:CitationText>
                </int:Suggestion>
                <int:Suggestion CitationStyle="Chicago" IsIdentical="1">
                  <int:CitationText>“www.ringwoodsc.vic.edu.au” n.d., https://www.ringwoodsc.vic.edu.au/wp-content/uploads/2021/12/Parent-Payment-Arrangements-2022.pdf.</int:CitationText>
                </int:Suggestion>
              </int:Suggestions>
            </int:AdditionalSources>
          </int:SimilarityCritique>
        </oel:ext>
      </int:extLst>
    </int:Content>
    <int:Content id="j6lOVBQO">
      <int:extLst>
        <oel:ext uri="426473B9-03D8-482F-96C9-C2C85392BACA">
          <int:SimilarityCritique Version="1" Context="This has made a huge difference to our school and the programs we can offer." SourceType="Online" SourceTitle="Essential Student Learning Items" SourceUrl="https://www.sebasps.vic.edu.au/page/22/Essential-Student-Learning-Items" SourceSnippet="Grade Six Essential Student Learning Items; ... This has made a huge difference to our school and the programs we can offer. The environment and resources that we enjoy today represent the contributions made by our parent/carer community over many years. Parent/carer contributions make significant difference to the quality of our programs This ...">
            <int:Suggestions CitationType="Inline">
              <int:Suggestion CitationStyle="Mla" IsIdentical="1">
                <int:CitationText>(“Essential Student Learning Items”)</int:CitationText>
              </int:Suggestion>
              <int:Suggestion CitationStyle="Apa" IsIdentical="1">
                <int:CitationText>(“Essential Student Learning Items”)</int:CitationText>
              </int:Suggestion>
              <int:Suggestion CitationStyle="Chicago" IsIdentical="1">
                <int:CitationText>(“Essential Student Learning Items”)</int:CitationText>
              </int:Suggestion>
            </int:Suggestions>
            <int:Suggestions CitationType="Full">
              <int:Suggestion CitationStyle="Mla" IsIdentical="1">
                <int:CitationText>&lt;i&gt;Essential Student Learning Items&lt;/i&gt;, https://www.sebasps.vic.edu.au/page/22/Essential-Student-Learning-Items.</int:CitationText>
              </int:Suggestion>
              <int:Suggestion CitationStyle="Apa" IsIdentical="1">
                <int:CitationText>&lt;i&gt;Essential Student Learning Items&lt;/i&gt;. (n.d.). Retrieved from https://www.sebasps.vic.edu.au/page/22/Essential-Student-Learning-Items</int:CitationText>
              </int:Suggestion>
              <int:Suggestion CitationStyle="Chicago" IsIdentical="1">
                <int:CitationText>“Essential Student Learning Items” n.d., https://www.sebasps.vic.edu.au/page/22/Essential-Student-Learning-Items.</int:CitationText>
              </int:Suggestion>
            </int:Suggestions>
            <int:AdditionalSources SourceType="Online" SourceTitle="Parent Financial Contributions &amp; Student Book Packs - Richmond Primary ..." SourceUrl="https://richmondps.vic.edu.au/current-parents/uniforms-2/" SourceSnippet="This has made a huge difference to our school and the programs we can offer. Within our school this support has allowed us to organise and coordinate the best possible programs outside of the standard curriculum and learning structure. Your financial contributions assist us with the purchasing of art, music, physical education equipment and ...">
              <int:Suggestions CitationType="Inline">
                <int:Suggestion CitationStyle="Mla" IsIdentical="1">
                  <int:CitationText>(“Parent Financial Contributions &amp; Student Book Packs - Richmond Primary ...”)</int:CitationText>
                </int:Suggestion>
                <int:Suggestion CitationStyle="Apa" IsIdentical="1">
                  <int:CitationText>(“Parent Financial Contributions &amp; Student Book Packs - Richmond Primary ...”)</int:CitationText>
                </int:Suggestion>
                <int:Suggestion CitationStyle="Chicago" IsIdentical="1">
                  <int:CitationText>(“Parent Financial Contributions &amp; Student Book Packs - Richmond Primary ...”)</int:CitationText>
                </int:Suggestion>
              </int:Suggestions>
              <int:Suggestions CitationType="Full">
                <int:Suggestion CitationStyle="Mla" IsIdentical="1">
                  <int:CitationText>&lt;i&gt;Parent Financial Contributions &amp; Student Book Packs - Richmond Primary ...&lt;/i&gt;, https://richmondps.vic.edu.au/current-parents/uniforms-2/.</int:CitationText>
                </int:Suggestion>
                <int:Suggestion CitationStyle="Apa" IsIdentical="1">
                  <int:CitationText>&lt;i&gt;Parent Financial Contributions &amp; Student Book Packs - Richmond Primary ...&lt;/i&gt;. (n.d.). Retrieved from https://richmondps.vic.edu.au/current-parents/uniforms-2/</int:CitationText>
                </int:Suggestion>
                <int:Suggestion CitationStyle="Chicago" IsIdentical="1">
                  <int:CitationText>“Parent Financial Contributions &amp; Student Book Packs - Richmond Primary ...” n.d., https://richmondps.vic.edu.au/current-parents/uniforms-2/.</int:CitationText>
                </int:Suggestion>
              </int:Suggestions>
            </int:AdditionalSources>
            <int:AdditionalSources SourceType="Online" SourceTitle="www.melbavic.sponsored3.com" SourceUrl="https://www.melbavic.sponsored3.com/uploaded_files/media/year_7_school_levies_2022.pdf" SourceSnippet="for all your support. This has made a huge difference to our school and the programs we can offer. Within our school this support (voluntary funds raised by families) has allowed us to: create a vegetable and herb garden and the produce is now used in food technology classes (2020) purchase mature trees to assist with shade (2021)">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SimilarityCritique>
        </oel:ext>
      </int:extLst>
    </int:Content>
    <int:Content id="lxsVpCZg">
      <int:extLst>
        <oel:ext uri="426473B9-03D8-482F-96C9-C2C85392BACA">
          <int:SimilarityCritique Version="1" Context="For further information on the Department’s Parent Payments Policy please see a one-page overview attached." SourceType="Online" SourceTitle="For further information on the Department’s Parent Payments Policy ..." SourceUrl="https://cdn-5c89d2b3f911c90ff40d7f61.closte.com/wp-content/uploads/2021/11/parent-payments-arrangements-Middle-7-9.pdf" SourceSnippet="For further information on the Department’s Parent Payments Policy please see a one-page overview attached. Yours sincerely, Mr Bradley Moyle Mr Stuart Lord Principal School Council President . 2 Curriculum Contributions - items and activities that students use, or participate in, to access the Curriculum ...">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https://cdn-5c89d2b3f911c90ff40d7f61.closte.com/wp-content/uploads/2021/11/parent-payments-arrangements-Middle-7-9.pdf.</int:CitationText>
              </int:Suggestion>
              <int:Suggestion CitationStyle="Apa" IsIdentical="1">
                <int:CitationText>&lt;i&gt;For further information on the Department’s Parent Payments Policy ...&lt;/i&gt;. (n.d.). Retrieved from https://cdn-5c89d2b3f911c90ff40d7f61.closte.com/wp-content/uploads/2021/11/parent-payments-arrangements-Middle-7-9.pdf</int:CitationText>
              </int:Suggestion>
              <int:Suggestion CitationStyle="Chicago" IsIdentical="1">
                <int:CitationText>“For further information on the Department’s Parent Payments Policy ...” n.d., https://cdn-5c89d2b3f911c90ff40d7f61.closte.com/wp-content/uploads/2021/11/parent-payments-arrangements-Middle-7-9.pdf.</int:CitationText>
              </int:Suggestion>
            </int:Suggestions>
            <int:AdditionalSources SourceType="Online" SourceTitle="For further information on the Department’s Parent Payments Poli that’s ..." SourceUrl="https://willmottparkps.vic.edu.au/wp-content/uploads/2022/05/Willmott-Park-Parent-Payment-2022.pdf" SourceSnippet="For further information on the Department’s Parent Payments Policy please see a one-page overview attached. Thank you for your ongoing support as part of our Willmott Park Primary School community, whether that’s through fundraising, volunteering your time or making a voluntary contribution. These all make a">
              <int:Suggestions CitationType="Inline">
                <int:Suggestion CitationStyle="Mla" IsIdentical="1">
                  <int:CitationText>(“For further information on the Department’s Parent Payments Poli that’s ...”)</int:CitationText>
                </int:Suggestion>
                <int:Suggestion CitationStyle="Apa" IsIdentical="1">
                  <int:CitationText>(“For further information on the Department’s Parent Payments Poli that’s ...”)</int:CitationText>
                </int:Suggestion>
                <int:Suggestion CitationStyle="Chicago" IsIdentical="1">
                  <int:CitationText>(“For further information on the Department’s Parent Payments Poli that’s ...”)</int:CitationText>
                </int:Suggestion>
              </int:Suggestions>
              <int:Suggestions CitationType="Full">
                <int:Suggestion CitationStyle="Mla" IsIdentical="1">
                  <int:CitationText>&lt;i&gt;For further information on the Department’s Parent Payments Poli that’s ...&lt;/i&gt;, https://willmottparkps.vic.edu.au/wp-content/uploads/2022/05/Willmott-Park-Parent-Payment-2022.pdf.</int:CitationText>
                </int:Suggestion>
                <int:Suggestion CitationStyle="Apa" IsIdentical="1">
                  <int:CitationText>&lt;i&gt;For further information on the Department’s Parent Payments Poli that’s ...&lt;/i&gt;. (n.d.). Retrieved from https://willmottparkps.vic.edu.au/wp-content/uploads/2022/05/Willmott-Park-Parent-Payment-2022.pdf</int:CitationText>
                </int:Suggestion>
                <int:Suggestion CitationStyle="Chicago" IsIdentical="1">
                  <int:CitationText>“For further information on the Department’s Parent Payments Poli that’s ...” n.d., https://willmottparkps.vic.edu.au/wp-content/uploads/2022/05/Willmott-Park-Parent-Payment-2022.pdf.</int:CitationText>
                </int:Suggestion>
              </int:Suggestions>
            </int:AdditionalSources>
            <int:AdditionalSources SourceType="Online" SourceTitle="For further information on the Department’s Parent Payments Policy ..." SourceUrl="https://www.pvsps.vic.edu.au/source/payments2022/2022%20Year%202%20Parent%20Payments%20Arrangements%20.pdf" SourceSnippet="For further information on the Department’s Parent Payments Policy please see a one-page overview attached. Thank you for your ongoing support as part of our PVSPS community, whether that’s through fundraising, volunteering your time or making a voluntary contribution. These all make a huge difference to our school and the programs we offer.">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https://www.pvsps.vic.edu.au/source/payments2022/2022%20Year%202%20Parent%20Payments%20Arrangements%20.pdf.</int:CitationText>
                </int:Suggestion>
                <int:Suggestion CitationStyle="Apa" IsIdentical="1">
                  <int:CitationText>&lt;i&gt;For further information on the Department’s Parent Payments Policy ...&lt;/i&gt;. (n.d.). Retrieved from https://www.pvsps.vic.edu.au/source/payments2022/2022%20Year%202%20Parent%20Payments%20Arrangements%20.pdf</int:CitationText>
                </int:Suggestion>
                <int:Suggestion CitationStyle="Chicago" IsIdentical="1">
                  <int:CitationText>“For further information on the Department’s Parent Payments Policy ...” n.d., https://www.pvsps.vic.edu.au/source/payments2022/2022%20Year%202%20Parent%20Payments%20Arrangements%20.pdf.</int:CitationText>
                </int:Suggestion>
              </int:Suggestions>
            </int:AdditionalSources>
          </int:SimilarityCritique>
        </oel:ext>
      </int:extLst>
    </int:Content>
    <int:Content id="yDXwgjG6">
      <int:extLst>
        <oel:ext uri="426473B9-03D8-482F-96C9-C2C85392BACA">
          <int:SimilarityCritique Version="1" Context="[Use the listed items as examples only and either delete or replace with items relevant to your individual school context and identified needs]" SourceType="Online" SourceTitle="Parent Payment Arrangements Template (Secondary)" SourceUrl="https://manorlakesp12.vic.edu.au/wp-content/uploads/2021/11/Secondary-YEAR-8-parent-payments-arrangements-template-secondary-1.docx" SourceSnippet="[Use the listed items as examples only and either delete or replace with items relevant to your individual school context and identified needs]">
            <int:Suggestions CitationType="Inline">
              <int:Suggestion CitationStyle="Mla" IsIdentical="1">
                <int:CitationText>(“Parent Payment Arrangements Template (Secondary)”)</int:CitationText>
              </int:Suggestion>
              <int:Suggestion CitationStyle="Apa" IsIdentical="1">
                <int:CitationText>(“Parent Payment Arrangements Template (Secondary)”)</int:CitationText>
              </int:Suggestion>
              <int:Suggestion CitationStyle="Chicago" IsIdentical="1">
                <int:CitationText>(“Parent Payment Arrangements Template (Secondary)”)</int:CitationText>
              </int:Suggestion>
            </int:Suggestions>
            <int:Suggestions CitationType="Full">
              <int:Suggestion CitationStyle="Mla" IsIdentical="1">
                <int:CitationText>&lt;i&gt;Parent Payment Arrangements Template (Secondary)&lt;/i&gt;, https://manorlakesp12.vic.edu.au/wp-content/uploads/2021/11/Secondary-YEAR-8-parent-payments-arrangements-template-secondary-1.docx.</int:CitationText>
              </int:Suggestion>
              <int:Suggestion CitationStyle="Apa" IsIdentical="1">
                <int:CitationText>&lt;i&gt;Parent Payment Arrangements Template (Secondary)&lt;/i&gt;. (n.d.). Retrieved from https://manorlakesp12.vic.edu.au/wp-content/uploads/2021/11/Secondary-YEAR-8-parent-payments-arrangements-template-secondary-1.docx</int:CitationText>
              </int:Suggestion>
              <int:Suggestion CitationStyle="Chicago" IsIdentical="1">
                <int:CitationText>“Parent Payment Arrangements Template (Secondary)” n.d., https://manorlakesp12.vic.edu.au/wp-content/uploads/2021/11/Secondary-YEAR-8-parent-payments-arrangements-template-secondary-1.docx.</int:CitationText>
              </int:Suggestion>
            </int:Suggestions>
          </int:SimilarityCritique>
        </oel:ext>
      </int:extLst>
    </int:Content>
    <int:Content id="ytaC5tOW">
      <int:extLst>
        <oel:ext uri="426473B9-03D8-482F-96C9-C2C85392BACA">
          <int:SimilarityCritique Version="1" Context="ICT Devices – provision of devices from the shared classroom sets" SourceType="Online" SourceTitle="2022 Early Learning Students" SourceUrl="https://portphillip.vic.edu.au/wp-content/uploads/2021/11/3nov21-approved-as-DGR-_-Early-Learning-_-PPSS_Parent-Payments-2022.pdf" SourceSnippet="ICT Devices – provision of devices from the shared classroom sets (iPads, UE Booms, Headphones) $250 Printing and photocopying of learning materials $50 • Cultural days $25 Other Contributions - for non-curriculum items and activities Amount Student and parent communication tools (SENTRAL, Seesaw) $25">
            <int:Suggestions CitationType="Inline">
              <int:Suggestion CitationStyle="Mla" IsIdentical="1">
                <int:CitationText>(“2022 Early Learning Students”)</int:CitationText>
              </int:Suggestion>
              <int:Suggestion CitationStyle="Apa" IsIdentical="1">
                <int:CitationText>(“2022 Early Learning Students”)</int:CitationText>
              </int:Suggestion>
              <int:Suggestion CitationStyle="Chicago" IsIdentical="1">
                <int:CitationText>(“2022 Early Learning Students”)</int:CitationText>
              </int:Suggestion>
            </int:Suggestions>
            <int:Suggestions CitationType="Full">
              <int:Suggestion CitationStyle="Mla" IsIdentical="1">
                <int:CitationText>&lt;i&gt;2022 Early Learning Students&lt;/i&gt;, https://portphillip.vic.edu.au/wp-content/uploads/2021/11/3nov21-approved-as-DGR-_-Early-Learning-_-PPSS_Parent-Payments-2022.pdf.</int:CitationText>
              </int:Suggestion>
              <int:Suggestion CitationStyle="Apa" IsIdentical="1">
                <int:CitationText>&lt;i&gt;2022 Early Learning Students&lt;/i&gt;. (n.d.). Retrieved from https://portphillip.vic.edu.au/wp-content/uploads/2021/11/3nov21-approved-as-DGR-_-Early-Learning-_-PPSS_Parent-Payments-2022.pdf</int:CitationText>
              </int:Suggestion>
              <int:Suggestion CitationStyle="Chicago" IsIdentical="1">
                <int:CitationText>“2022 Early Learning Students” n.d., https://portphillip.vic.edu.au/wp-content/uploads/2021/11/3nov21-approved-as-DGR-_-Early-Learning-_-PPSS_Parent-Payments-2022.pdf.</int:CitationText>
              </int:Suggestion>
            </int:Suggestions>
            <int:AdditionalSources SourceType="Online" SourceTitle="Whole school activities (10.00)" SourceUrl="http://www.wgldss.vic.edu.au/wp-content/uploads/22-Parent-payments-arrangementspolicy.pdf" SourceSnippet="ICT Devices – provision of devices from the shared classroom sets $20.00 Communication tools - Assistive technology devices, displays $10.00 Printing and photocopying of worksheets and learning materials $10.00 Whole school events • School concert ($5.00) • Local Excursion Bus Travel Expenses ($5) • Whole school activities (10.00) $20.00">
              <int:Suggestions CitationType="Inline">
                <int:Suggestion CitationStyle="Mla" IsIdentical="1">
                  <int:CitationText>(“Whole school activities (10.00)”)</int:CitationText>
                </int:Suggestion>
                <int:Suggestion CitationStyle="Apa" IsIdentical="1">
                  <int:CitationText>(“Whole school activities (10.00)”)</int:CitationText>
                </int:Suggestion>
                <int:Suggestion CitationStyle="Chicago" IsIdentical="1">
                  <int:CitationText>(“Whole school activities (10.00)”)</int:CitationText>
                </int:Suggestion>
              </int:Suggestions>
              <int:Suggestions CitationType="Full">
                <int:Suggestion CitationStyle="Mla" IsIdentical="1">
                  <int:CitationText>&lt;i&gt;Whole school activities (10.00)&lt;/i&gt;, http://www.wgldss.vic.edu.au/wp-content/uploads/22-Parent-payments-arrangementspolicy.pdf.</int:CitationText>
                </int:Suggestion>
                <int:Suggestion CitationStyle="Apa" IsIdentical="1">
                  <int:CitationText>&lt;i&gt;Whole school activities (10.00)&lt;/i&gt;. (n.d.). Retrieved from http://www.wgldss.vic.edu.au/wp-content/uploads/22-Parent-payments-arrangementspolicy.pdf</int:CitationText>
                </int:Suggestion>
                <int:Suggestion CitationStyle="Chicago" IsIdentical="1">
                  <int:CitationText>“Whole school activities (10.00)” n.d., http://www.wgldss.vic.edu.au/wp-content/uploads/22-Parent-payments-arrangementspolicy.pdf.</int:CitationText>
                </int:Suggestion>
              </int:Suggestions>
            </int:AdditionalSources>
            <int:AdditionalSources SourceType="Online" SourceTitle="Parent Payment Arrangements Template (Primary)" SourceUrl="http://alamandacollege.vic.edu.au/wp-content/uploads/2021/11/00-Detailed-Guide-002.pdf" SourceSnippet="Prep – ICT devices – provision of devices from the shared classroom sets Nil charge Prep – printing and photocopying of worksheets and learning materials Nil charge Prep – whole school events Resources to support Book Week, Science Week, Literacy and Numeracy">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http://alamandacollege.vic.edu.au/wp-content/uploads/2021/11/00-Detailed-Guide-002.pdf.</int:CitationText>
                </int:Suggestion>
                <int:Suggestion CitationStyle="Apa" IsIdentical="1">
                  <int:CitationText>&lt;i&gt;Parent Payment Arrangements Template (Primary)&lt;/i&gt;. (n.d.). Retrieved from http://alamandacollege.vic.edu.au/wp-content/uploads/2021/11/00-Detailed-Guide-002.pdf</int:CitationText>
                </int:Suggestion>
                <int:Suggestion CitationStyle="Chicago" IsIdentical="1">
                  <int:CitationText>“Parent Payment Arrangements Template (Primary)” n.d., http://alamandacollege.vic.edu.au/wp-content/uploads/2021/11/00-Detailed-Guide-002.pdf.</int:CitationText>
                </int:Suggestion>
              </int:Suggestions>
            </int:AdditionalSources>
          </int:SimilarityCritique>
        </oel:ext>
      </int:extLst>
    </int:Content>
    <int:Content id="Vt71T72h">
      <int:extLst>
        <oel:ext uri="426473B9-03D8-482F-96C9-C2C85392BACA">
          <int:SimilarityCritique Version="1" Context="Attached is a list of items that the school recommends you purchase from [third party provider] for your child to individually own and use." SourceType="Online" SourceTitle="2022 PARENT PAYMENT ARRANGEMENTS" SourceUrl="https://www.wandongps.vic.edu.au/uploaded_files/media/wps_parent_payments_arrangements_2022.pdf" SourceSnippet="Attached is a list of items that the school recommends you purchase from [third party provider] for your child to individually own and use. Extra-Curricular Items and Activities Wandong Primary School offers a range of items and activities that enhance or broaden the schooling experience of students and are">
            <int:Suggestions CitationType="Inline">
              <int:Suggestion CitationStyle="Mla" IsIdentical="1">
                <int:CitationText>(“2022 PARENT PAYMENT ARRANGEMENTS”)</int:CitationText>
              </int:Suggestion>
              <int:Suggestion CitationStyle="Apa" IsIdentical="1">
                <int:CitationText>(“2022 PARENT PAYMENT ARRANGEMENTS”)</int:CitationText>
              </int:Suggestion>
              <int:Suggestion CitationStyle="Chicago" IsIdentical="1">
                <int:CitationText>(“2022 PARENT PAYMENT ARRANGEMENTS”)</int:CitationText>
              </int:Suggestion>
            </int:Suggestions>
            <int:Suggestions CitationType="Full">
              <int:Suggestion CitationStyle="Mla" IsIdentical="1">
                <int:CitationText>&lt;i&gt;2022 PARENT PAYMENT ARRANGEMENTS&lt;/i&gt;, https://www.wandongps.vic.edu.au/uploaded_files/media/wps_parent_payments_arrangements_2022.pdf.</int:CitationText>
              </int:Suggestion>
              <int:Suggestion CitationStyle="Apa" IsIdentical="1">
                <int:CitationText>&lt;i&gt;2022 PARENT PAYMENT ARRANGEMENTS&lt;/i&gt;. (n.d.). Retrieved from https://www.wandongps.vic.edu.au/uploaded_files/media/wps_parent_payments_arrangements_2022.pdf</int:CitationText>
              </int:Suggestion>
              <int:Suggestion CitationStyle="Chicago" IsIdentical="1">
                <int:CitationText>“2022 PARENT PAYMENT ARRANGEMENTS” n.d., https://www.wandongps.vic.edu.au/uploaded_files/media/wps_parent_payments_arrangements_2022.pdf.</int:CitationText>
              </int:Suggestion>
            </int:Suggestions>
          </int:SimilarityCritique>
        </oel:ext>
      </int:extLst>
    </int:Content>
    <int:Content id="O0u2rXzp">
      <int:extLst>
        <oel:ext uri="426473B9-03D8-482F-96C9-C2C85392BACA">
          <int:SimilarityCritique Version="1" Context="[insert school name] offers a range of optional items and activities that enhance or broaden the schooling experience of students and are above and beyond what the school provides to deliver the Curriculum." SourceType="Online" SourceTitle="In order to ensure that all students have access to high quality ..." SourceUrl="https://oakleighsouthps.vic.edu.au/wp-content/uploads/2021/10/Prep-2022.pdf" SourceSnippet="Oakleigh South Primary School offers a range of optional items and activities that enhance or broaden the schooling experience of students and are above and beyond what the school provides in order to deliver the Curriculum. These are provided on a user pays basis. These activities include but are not limited to the activities">
            <int:Suggestions CitationType="Inline">
              <int:Suggestion CitationStyle="Mla" IsIdentical="0">
                <int:CitationText>(“In order to ensure that all students have access to high quality ...”)</int:CitationText>
              </int:Suggestion>
              <int:Suggestion CitationStyle="Apa" IsIdentical="0">
                <int:CitationText>(“In order to ensure that all students have access to high quality ...”)</int:CitationText>
              </int:Suggestion>
              <int:Suggestion CitationStyle="Chicago" IsIdentical="0">
                <int:CitationText>(“In order to ensure that all students have access to high quality ...”)</int:CitationText>
              </int:Suggestion>
            </int:Suggestions>
            <int:Suggestions CitationType="Full">
              <int:Suggestion CitationStyle="Mla" IsIdentical="0">
                <int:CitationText>&lt;i&gt;In order to ensure that all students have access to high quality ...&lt;/i&gt;, https://oakleighsouthps.vic.edu.au/wp-content/uploads/2021/10/Prep-2022.pdf.</int:CitationText>
              </int:Suggestion>
              <int:Suggestion CitationStyle="Apa" IsIdentical="0">
                <int:CitationText>&lt;i&gt;In order to ensure that all students have access to high quality ...&lt;/i&gt;. (n.d.). Retrieved from https://oakleighsouthps.vic.edu.au/wp-content/uploads/2021/10/Prep-2022.pdf</int:CitationText>
              </int:Suggestion>
              <int:Suggestion CitationStyle="Chicago" IsIdentical="0">
                <int:CitationText>“In order to ensure that all students have access to high quality ...” n.d., https://oakleighsouthps.vic.edu.au/wp-content/uploads/2021/10/Prep-2022.pdf.</int:CitationText>
              </int:Suggestion>
            </int:Suggestions>
            <int:AdditionalSources SourceType="Online" SourceTitle="Parent Payment Arrangements Template (Primary)" SourceUrl="https://www.gembrookps.vic.edu.au/wp/wp-content/uploads/2021/11/2022-parent-payments-published-1.11.2021.pdf" SourceSnippet="Gembrook Primary School offers a range of optional items and activities that enhance or broaden the schooling experience of students and are above and beyond what the school provides to deliver the Curriculum. These are provided on a user-pays basis. Amount Optional Swimming:">
              <int:Suggestions CitationType="Inline">
                <int:Suggestion CitationStyle="Mla" IsIdentical="0">
                  <int:CitationText>(“Parent Payment Arrangements Template (Primary)”)</int:CitationText>
                </int:Suggestion>
                <int:Suggestion CitationStyle="Apa" IsIdentical="0">
                  <int:CitationText>(“Parent Payment Arrangements Template (Primary)”)</int:CitationText>
                </int:Suggestion>
                <int:Suggestion CitationStyle="Chicago" IsIdentical="0">
                  <int:CitationText>(“Parent Payment Arrangements Template (Primary)”)</int:CitationText>
                </int:Suggestion>
              </int:Suggestions>
              <int:Suggestions CitationType="Full">
                <int:Suggestion CitationStyle="Mla" IsIdentical="0">
                  <int:CitationText>&lt;i&gt;Parent Payment Arrangements Template (Primary)&lt;/i&gt;, https://www.gembrookps.vic.edu.au/wp/wp-content/uploads/2021/11/2022-parent-payments-published-1.11.2021.pdf.</int:CitationText>
                </int:Suggestion>
                <int:Suggestion CitationStyle="Apa" IsIdentical="0">
                  <int:CitationText>&lt;i&gt;Parent Payment Arrangements Template (Primary)&lt;/i&gt;. (n.d.). Retrieved from https://www.gembrookps.vic.edu.au/wp/wp-content/uploads/2021/11/2022-parent-payments-published-1.11.2021.pdf</int:CitationText>
                </int:Suggestion>
                <int:Suggestion CitationStyle="Chicago" IsIdentical="0">
                  <int:CitationText>“Parent Payment Arrangements Template (Primary)” n.d., https://www.gembrookps.vic.edu.au/wp/wp-content/uploads/2021/11/2022-parent-payments-published-1.11.2021.pdf.</int:CitationText>
                </int:Suggestion>
              </int:Suggestions>
            </int:AdditionalSources>
            <int:AdditionalSources SourceType="Online" SourceTitle="’s voluntary" SourceUrl="https://oakleighsouthps.vic.edu.au/wp-content/uploads/2021/10/Year-6-2022.pdf" SourceSnippet="Oakleigh South Primary School offers a range of optional items and activities that enhance or broaden the schooling experience of students and are above and beyond what the school provides in order to deliver the Curriculum. These are provided on a user pays basis. These activities include but are not limited to the activities">
              <int:Suggestions CitationType="Inline">
                <int:Suggestion CitationStyle="Mla" IsIdentical="0">
                  <int:CitationText>(“’s voluntary”)</int:CitationText>
                </int:Suggestion>
                <int:Suggestion CitationStyle="Apa" IsIdentical="0">
                  <int:CitationText>(“’s voluntary”)</int:CitationText>
                </int:Suggestion>
                <int:Suggestion CitationStyle="Chicago" IsIdentical="0">
                  <int:CitationText>(“’s voluntary”)</int:CitationText>
                </int:Suggestion>
              </int:Suggestions>
              <int:Suggestions CitationType="Full">
                <int:Suggestion CitationStyle="Mla" IsIdentical="0">
                  <int:CitationText>&lt;i&gt;’s voluntary&lt;/i&gt;, https://oakleighsouthps.vic.edu.au/wp-content/uploads/2021/10/Year-6-2022.pdf.</int:CitationText>
                </int:Suggestion>
                <int:Suggestion CitationStyle="Apa" IsIdentical="0">
                  <int:CitationText>&lt;i&gt;’s voluntary&lt;/i&gt;. (n.d.). Retrieved from https://oakleighsouthps.vic.edu.au/wp-content/uploads/2021/10/Year-6-2022.pdf</int:CitationText>
                </int:Suggestion>
                <int:Suggestion CitationStyle="Chicago" IsIdentical="0">
                  <int:CitationText>“’s voluntary” n.d., https://oakleighsouthps.vic.edu.au/wp-content/uploads/2021/10/Year-6-2022.pdf.</int:CitationText>
                </int:Suggestion>
              </int:Suggestions>
            </int:AdditionalSources>
          </int:SimilarityCritique>
        </oel:ext>
      </int:extLst>
    </int:Content>
    <int:Content id="CP0Fg02E">
      <int:extLst>
        <oel:ext uri="426473B9-03D8-482F-96C9-C2C85392BACA">
          <int:SimilarityCritique Version="1" Context="[Use the listed items as examples only and either delete or replace with items relevant to your individual school context and identified needs]" SourceType="Online" SourceTitle="Parent Payment Arrangements Template (Secondary)" SourceUrl="https://manorlakesp12.vic.edu.au/wp-content/uploads/2021/11/Secondary-YEAR-8-parent-payments-arrangements-template-secondary-1.docx" SourceSnippet="[Use the listed items as examples only and either delete or replace with items relevant to your individual school context and identified needs]">
            <int:Suggestions CitationType="Inline">
              <int:Suggestion CitationStyle="Mla" IsIdentical="1">
                <int:CitationText>(“Parent Payment Arrangements Template (Secondary)”)</int:CitationText>
              </int:Suggestion>
              <int:Suggestion CitationStyle="Apa" IsIdentical="1">
                <int:CitationText>(“Parent Payment Arrangements Template (Secondary)”)</int:CitationText>
              </int:Suggestion>
              <int:Suggestion CitationStyle="Chicago" IsIdentical="1">
                <int:CitationText>(“Parent Payment Arrangements Template (Secondary)”)</int:CitationText>
              </int:Suggestion>
            </int:Suggestions>
            <int:Suggestions CitationType="Full">
              <int:Suggestion CitationStyle="Mla" IsIdentical="1">
                <int:CitationText>&lt;i&gt;Parent Payment Arrangements Template (Secondary)&lt;/i&gt;, https://manorlakesp12.vic.edu.au/wp-content/uploads/2021/11/Secondary-YEAR-8-parent-payments-arrangements-template-secondary-1.docx.</int:CitationText>
              </int:Suggestion>
              <int:Suggestion CitationStyle="Apa" IsIdentical="1">
                <int:CitationText>&lt;i&gt;Parent Payment Arrangements Template (Secondary)&lt;/i&gt;. (n.d.). Retrieved from https://manorlakesp12.vic.edu.au/wp-content/uploads/2021/11/Secondary-YEAR-8-parent-payments-arrangements-template-secondary-1.docx</int:CitationText>
              </int:Suggestion>
              <int:Suggestion CitationStyle="Chicago" IsIdentical="1">
                <int:CitationText>“Parent Payment Arrangements Template (Secondary)” n.d., https://manorlakesp12.vic.edu.au/wp-content/uploads/2021/11/Secondary-YEAR-8-parent-payments-arrangements-template-secondary-1.docx.</int:CitationText>
              </int:Suggestion>
            </int:Suggestions>
          </int:SimilarityCritique>
        </oel:ext>
      </int:extLst>
    </int:Content>
    <int:Content id="MRofSEgN">
      <int:extLst>
        <oel:ext uri="426473B9-03D8-482F-96C9-C2C85392BACA">
          <int:SimilarityCritique Version="1" Context="This is an optional and additional program to the swimming and water safety program that we provide students for free as part of the Health and Physical Education curriculum." SourceType="Online" SourceTitle="blackburnels.vic.edu.au" SourceUrl="https://blackburnels.vic.edu.au/wp-content/uploads/2021/12/Parent-Payment-Policy-2022.pdf" SourceSnippet="This is an optional and additional program to the swimming and water safety program that we provide students for free as part of the Health and Physical Education curriculum. This is designed to further support students with their progress to learn to swim. Costs include transport to the pool, entry and lessons.">
            <int:Suggestions CitationType="Inline">
              <int:Suggestion CitationStyle="Mla" IsIdentical="1">
                <int:CitationText>(“blackburnels.vic.edu.au”)</int:CitationText>
              </int:Suggestion>
              <int:Suggestion CitationStyle="Apa" IsIdentical="1">
                <int:CitationText>(“blackburnels.vic.edu.au”)</int:CitationText>
              </int:Suggestion>
              <int:Suggestion CitationStyle="Chicago" IsIdentical="1">
                <int:CitationText>(“blackburnels.vic.edu.au”)</int:CitationText>
              </int:Suggestion>
            </int:Suggestions>
            <int:Suggestions CitationType="Full">
              <int:Suggestion CitationStyle="Mla" IsIdentical="1">
                <int:CitationText>&lt;i&gt;blackburnels.vic.edu.au&lt;/i&gt;, https://blackburnels.vic.edu.au/wp-content/uploads/2021/12/Parent-Payment-Policy-2022.pdf.</int:CitationText>
              </int:Suggestion>
              <int:Suggestion CitationStyle="Apa" IsIdentical="1">
                <int:CitationText>&lt;i&gt;blackburnels.vic.edu.au&lt;/i&gt;. (n.d.). Retrieved from https://blackburnels.vic.edu.au/wp-content/uploads/2021/12/Parent-Payment-Policy-2022.pdf</int:CitationText>
              </int:Suggestion>
              <int:Suggestion CitationStyle="Chicago" IsIdentical="1">
                <int:CitationText>“blackburnels.vic.edu.au” n.d., https://blackburnels.vic.edu.au/wp-content/uploads/2021/12/Parent-Payment-Policy-2022.pdf.</int:CitationText>
              </int:Suggestion>
            </int:Suggestions>
            <int:AdditionalSources SourceType="Online" SourceTitle="Whole school activities (10.00)" SourceUrl="http://www.wgldss.vic.edu.au/wp-content/uploads/22-Parent-payments-arrangementspolicy.pdf" SourceSnippet="This is an optional and additional program to the swimming and water safety program that we provide students for free as part of the Health and Physical Education curriculum. This is designed to further support students with their progress to learn to swim. $ Nil No cost for 2022 Other optional camps and excursions to be scheduled">
              <int:Suggestions CitationType="Inline">
                <int:Suggestion CitationStyle="Mla" IsIdentical="1">
                  <int:CitationText>(“Whole school activities (10.00)”)</int:CitationText>
                </int:Suggestion>
                <int:Suggestion CitationStyle="Apa" IsIdentical="1">
                  <int:CitationText>(“Whole school activities (10.00)”)</int:CitationText>
                </int:Suggestion>
                <int:Suggestion CitationStyle="Chicago" IsIdentical="1">
                  <int:CitationText>(“Whole school activities (10.00)”)</int:CitationText>
                </int:Suggestion>
              </int:Suggestions>
              <int:Suggestions CitationType="Full">
                <int:Suggestion CitationStyle="Mla" IsIdentical="1">
                  <int:CitationText>&lt;i&gt;Whole school activities (10.00)&lt;/i&gt;, http://www.wgldss.vic.edu.au/wp-content/uploads/22-Parent-payments-arrangementspolicy.pdf.</int:CitationText>
                </int:Suggestion>
                <int:Suggestion CitationStyle="Apa" IsIdentical="1">
                  <int:CitationText>&lt;i&gt;Whole school activities (10.00)&lt;/i&gt;. (n.d.). Retrieved from http://www.wgldss.vic.edu.au/wp-content/uploads/22-Parent-payments-arrangementspolicy.pdf</int:CitationText>
                </int:Suggestion>
                <int:Suggestion CitationStyle="Chicago" IsIdentical="1">
                  <int:CitationText>“Whole school activities (10.00)” n.d., http://www.wgldss.vic.edu.au/wp-content/uploads/22-Parent-payments-arrangementspolicy.pdf.</int:CitationText>
                </int:Suggestion>
              </int:Suggestions>
            </int:AdditionalSources>
            <int:AdditionalSources SourceType="Online" SourceTitle="www.morningtonsds.vic.edu.au" SourceUrl="https://www.morningtonsds.vic.edu.au/uploaded_files/media/parent_payment_letter_signed_website.pdf" SourceSnippet="This is an optional and additional program to the swimming and water safety program that we provide students for free as part of the Health and Physical Education curriculum. This is designed to further support students with their progress to learn to swim. Total Extra-curricular Items and Activities Financial Support for Families">
              <int:Suggestions CitationType="Inline">
                <int:Suggestion CitationStyle="Mla" IsIdentical="1">
                  <int:CitationText>(“www.morningtonsds.vic.edu.au”)</int:CitationText>
                </int:Suggestion>
                <int:Suggestion CitationStyle="Apa" IsIdentical="1">
                  <int:CitationText>(“www.morningtonsds.vic.edu.au”)</int:CitationText>
                </int:Suggestion>
                <int:Suggestion CitationStyle="Chicago" IsIdentical="1">
                  <int:CitationText>(“www.morningtonsds.vic.edu.au”)</int:CitationText>
                </int:Suggestion>
              </int:Suggestions>
              <int:Suggestions CitationType="Full">
                <int:Suggestion CitationStyle="Mla" IsIdentical="1">
                  <int:CitationText>&lt;i&gt;www.morningtonsds.vic.edu.au&lt;/i&gt;, https://www.morningtonsds.vic.edu.au/uploaded_files/media/parent_payment_letter_signed_website.pdf.</int:CitationText>
                </int:Suggestion>
                <int:Suggestion CitationStyle="Apa" IsIdentical="1">
                  <int:CitationText>&lt;i&gt;www.morningtonsds.vic.edu.au&lt;/i&gt;. (n.d.). Retrieved from https://www.morningtonsds.vic.edu.au/uploaded_files/media/parent_payment_letter_signed_website.pdf</int:CitationText>
                </int:Suggestion>
                <int:Suggestion CitationStyle="Chicago" IsIdentical="1">
                  <int:CitationText>“www.morningtonsds.vic.edu.au” n.d., https://www.morningtonsds.vic.edu.au/uploaded_files/media/parent_payment_letter_signed_website.pdf.</int:CitationText>
                </int:Suggestion>
              </int:Suggestions>
            </int:AdditionalSources>
          </int:SimilarityCritique>
        </oel:ext>
      </int:extLst>
    </int:Content>
    <int:Content id="KaayMwcw">
      <int:extLst>
        <oel:ext uri="426473B9-03D8-482F-96C9-C2C85392BACA">
          <int:SimilarityCritique Version="1" Context="For a confidential discussion about accessing these services, or if you would like to discuss alternative payment arrangements, contact:" SourceType="Online" SourceTitle="For further information on the Department’s Parent Payments Poli that’s ..." SourceUrl="https://willmottparkps.vic.edu.au/wp-content/uploads/2022/05/Willmott-Park-Parent-Payment-2022.pdf" SourceSnippet="For a confidential discussion about accessing these services, or if you would like to discuss alternative payment arrangements, contact: Lesley Brown Ph: 03 9305 6639| Email: lesley.brown@education.vic.gov.au Payment Methods Cash, Cheque, EFTPOS, Credit Card, Payment Plan (See above in Financial Support for Families)">
            <int:Suggestions CitationType="Inline">
              <int:Suggestion CitationStyle="Mla" IsIdentical="1">
                <int:CitationText>(“For further information on the Department’s Parent Payments Poli that’s ...”)</int:CitationText>
              </int:Suggestion>
              <int:Suggestion CitationStyle="Apa" IsIdentical="1">
                <int:CitationText>(“For further information on the Department’s Parent Payments Poli that’s ...”)</int:CitationText>
              </int:Suggestion>
              <int:Suggestion CitationStyle="Chicago" IsIdentical="1">
                <int:CitationText>(“For further information on the Department’s Parent Payments Poli that’s ...”)</int:CitationText>
              </int:Suggestion>
            </int:Suggestions>
            <int:Suggestions CitationType="Full">
              <int:Suggestion CitationStyle="Mla" IsIdentical="1">
                <int:CitationText>&lt;i&gt;For further information on the Department’s Parent Payments Poli that’s ...&lt;/i&gt;, https://willmottparkps.vic.edu.au/wp-content/uploads/2022/05/Willmott-Park-Parent-Payment-2022.pdf.</int:CitationText>
              </int:Suggestion>
              <int:Suggestion CitationStyle="Apa" IsIdentical="1">
                <int:CitationText>&lt;i&gt;For further information on the Department’s Parent Payments Poli that’s ...&lt;/i&gt;. (n.d.). Retrieved from https://willmottparkps.vic.edu.au/wp-content/uploads/2022/05/Willmott-Park-Parent-Payment-2022.pdf</int:CitationText>
              </int:Suggestion>
              <int:Suggestion CitationStyle="Chicago" IsIdentical="1">
                <int:CitationText>“For further information on the Department’s Parent Payments Poli that’s ...” n.d., https://willmottparkps.vic.edu.au/wp-content/uploads/2022/05/Willmott-Park-Parent-Payment-2022.pdf.</int:CitationText>
              </int:Suggestion>
            </int:Suggestions>
            <int:AdditionalSources SourceType="Online" SourceTitle="MORELAND PRIMARY SCHOOL NO 2837" SourceUrl="http://www.morelandps.vic.edu.au/wp-content/uploads/2021/12/MPS-Parent-Payment-Request_PREP.pdf" SourceSnippet="For a confidential discussion about accessing these services, or if you would like to discuss alternative payment arrangements, contact: Belinda Slomo, Business Manager Ph: 03 9386 2510 | Email: belinda.slomo@education.vic.gov.au Total Category Curriculum Contributions $275.00 Other Contributions $50.00 Building Fund $">
              <int:Suggestions CitationType="Inline">
                <int:Suggestion CitationStyle="Mla" IsIdentical="1">
                  <int:CitationText>(“MORELAND PRIMARY SCHOOL NO 2837”)</int:CitationText>
                </int:Suggestion>
                <int:Suggestion CitationStyle="Apa" IsIdentical="1">
                  <int:CitationText>(“MORELAND PRIMARY SCHOOL NO 2837”)</int:CitationText>
                </int:Suggestion>
                <int:Suggestion CitationStyle="Chicago" IsIdentical="1">
                  <int:CitationText>(“MORELAND PRIMARY SCHOOL NO 2837”)</int:CitationText>
                </int:Suggestion>
              </int:Suggestions>
              <int:Suggestions CitationType="Full">
                <int:Suggestion CitationStyle="Mla" IsIdentical="1">
                  <int:CitationText>&lt;i&gt;MORELAND PRIMARY SCHOOL NO 2837&lt;/i&gt;, http://www.morelandps.vic.edu.au/wp-content/uploads/2021/12/MPS-Parent-Payment-Request_PREP.pdf.</int:CitationText>
                </int:Suggestion>
                <int:Suggestion CitationStyle="Apa" IsIdentical="1">
                  <int:CitationText>&lt;i&gt;MORELAND PRIMARY SCHOOL NO 2837&lt;/i&gt;. (n.d.). Retrieved from http://www.morelandps.vic.edu.au/wp-content/uploads/2021/12/MPS-Parent-Payment-Request_PREP.pdf</int:CitationText>
                </int:Suggestion>
                <int:Suggestion CitationStyle="Chicago" IsIdentical="1">
                  <int:CitationText>“MORELAND PRIMARY SCHOOL NO 2837” n.d., http://www.morelandps.vic.edu.au/wp-content/uploads/2021/12/MPS-Parent-Payment-Request_PREP.pdf.</int:CitationText>
                </int:Suggestion>
              </int:Suggestions>
            </int:AdditionalSources>
            <int:AdditionalSources SourceType="Online" SourceTitle="CHRIS GRIMMER SCOTT BARNES" SourceUrl="http://www.merbeinp10.vic.edu.au/images/Forms/ParentPaymentForms/ParentPaymentArrangementsPrimary2022.pdf" SourceSnippet="For a confidential discussion about accessing these services, or if you would like to discuss alternative payment arrangements, contact: Yvonne Matotek, Business Manager . Ph: 03 5025 2501 | Email: merbein.p10@education.vic.gov.au . Total . Category . Curriculum Contributions $">
              <int:Suggestions CitationType="Inline">
                <int:Suggestion CitationStyle="Mla" IsIdentical="1">
                  <int:CitationText>(“CHRIS GRIMMER SCOTT BARNES”)</int:CitationText>
                </int:Suggestion>
                <int:Suggestion CitationStyle="Apa" IsIdentical="1">
                  <int:CitationText>(“CHRIS GRIMMER SCOTT BARNES”)</int:CitationText>
                </int:Suggestion>
                <int:Suggestion CitationStyle="Chicago" IsIdentical="1">
                  <int:CitationText>(“CHRIS GRIMMER SCOTT BARNES”)</int:CitationText>
                </int:Suggestion>
              </int:Suggestions>
              <int:Suggestions CitationType="Full">
                <int:Suggestion CitationStyle="Mla" IsIdentical="1">
                  <int:CitationText>&lt;i&gt;CHRIS GRIMMER SCOTT BARNES&lt;/i&gt;, http://www.merbeinp10.vic.edu.au/images/Forms/ParentPaymentForms/ParentPaymentArrangementsPrimary2022.pdf.</int:CitationText>
                </int:Suggestion>
                <int:Suggestion CitationStyle="Apa" IsIdentical="1">
                  <int:CitationText>&lt;i&gt;CHRIS GRIMMER SCOTT BARNES&lt;/i&gt;. (n.d.). Retrieved from http://www.merbeinp10.vic.edu.au/images/Forms/ParentPaymentForms/ParentPaymentArrangementsPrimary2022.pdf</int:CitationText>
                </int:Suggestion>
                <int:Suggestion CitationStyle="Chicago" IsIdentical="1">
                  <int:CitationText>“CHRIS GRIMMER SCOTT BARNES” n.d., http://www.merbeinp10.vic.edu.au/images/Forms/ParentPaymentForms/ParentPaymentArrangementsPrimary2022.pdf.</int:CitationText>
                </int:Suggestion>
              </int:Suggestions>
            </int:AdditionalSources>
          </int:SimilarityCritique>
        </oel:ext>
      </int:extLst>
    </int:Content>
    <int:Content id="JWTFIBJE">
      <int:extLst>
        <oel:ext uri="426473B9-03D8-482F-96C9-C2C85392BACA">
          <int:SimilarityCritique Version="1" Context="[Suggested: Parent requests for refunds are subject to the discretion of the school and made on a case-by-case basis." SourceType="Online" SourceTitle="Parent Payment Arrangements Template (Specialist)" SourceUrl="https://www.naranga.vic.edu.au/uploaded_files/media/1637641569junior_parent_payments_202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int:Suggestions CitationType="Inline">
              <int:Suggestion CitationStyle="Mla" IsIdentical="0">
                <int:CitationText>(“Parent Payment Arrangements Template (Specialist)”)</int:CitationText>
              </int:Suggestion>
              <int:Suggestion CitationStyle="Apa" IsIdentical="0">
                <int:CitationText>(“Parent Payment Arrangements Template (Specialist)”)</int:CitationText>
              </int:Suggestion>
              <int:Suggestion CitationStyle="Chicago" IsIdentical="0">
                <int:CitationText>(“Parent Payment Arrangements Template (Specialist)”)</int:CitationText>
              </int:Suggestion>
            </int:Suggestions>
            <int:Suggestions CitationType="Full">
              <int:Suggestion CitationStyle="Mla" IsIdentical="0">
                <int:CitationText>&lt;i&gt;Parent Payment Arrangements Template (Specialist)&lt;/i&gt;, https://www.naranga.vic.edu.au/uploaded_files/media/1637641569junior_parent_payments_2022.pdf.</int:CitationText>
              </int:Suggestion>
              <int:Suggestion CitationStyle="Apa" IsIdentical="0">
                <int:CitationText>&lt;i&gt;Parent Payment Arrangements Template (Specialist)&lt;/i&gt;. (n.d.). Retrieved from https://www.naranga.vic.edu.au/uploaded_files/media/1637641569junior_parent_payments_2022.pdf</int:CitationText>
              </int:Suggestion>
              <int:Suggestion CitationStyle="Chicago" IsIdentical="0">
                <int:CitationText>“Parent Payment Arrangements Template (Specialist)” n.d., https://www.naranga.vic.edu.au/uploaded_files/media/1637641569junior_parent_payments_2022.pdf.</int:CitationText>
              </int:Suggestion>
            </int:Suggestions>
            <int:AdditionalSources SourceType="Online" SourceTitle="support, whether that’s through fundraising or volunteering your time ..." SourceUrl="https://www.naranga.vic.edu.au/uploaded_files/media/senior_parent_payments_202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
              <int:Suggestions CitationType="Inline">
                <int:Suggestion CitationStyle="Mla" IsIdentical="0">
                  <int:CitationText>(“support, whether that’s through fundraising or volunteering your time ...”)</int:CitationText>
                </int:Suggestion>
                <int:Suggestion CitationStyle="Apa" IsIdentical="0">
                  <int:CitationText>(“support, whether that’s through fundraising or volunteering your time ...”)</int:CitationText>
                </int:Suggestion>
                <int:Suggestion CitationStyle="Chicago" IsIdentical="0">
                  <int:CitationText>(“support, whether that’s through fundraising or volunteering your time ...”)</int:CitationText>
                </int:Suggestion>
              </int:Suggestions>
              <int:Suggestions CitationType="Full">
                <int:Suggestion CitationStyle="Mla" IsIdentical="0">
                  <int:CitationText>&lt;i&gt;support, whether that’s through fundraising or volunteering your time ...&lt;/i&gt;, https://www.naranga.vic.edu.au/uploaded_files/media/senior_parent_payments_2022.pdf.</int:CitationText>
                </int:Suggestion>
                <int:Suggestion CitationStyle="Apa" IsIdentical="0">
                  <int:CitationText>&lt;i&gt;support, whether that’s through fundraising or volunteering your time ...&lt;/i&gt;. (n.d.). Retrieved from https://www.naranga.vic.edu.au/uploaded_files/media/senior_parent_payments_2022.pdf</int:CitationText>
                </int:Suggestion>
                <int:Suggestion CitationStyle="Chicago" IsIdentical="0">
                  <int:CitationText>“support, whether that’s through fundraising or volunteering your time ...” n.d., https://www.naranga.vic.edu.au/uploaded_files/media/senior_parent_payments_2022.pdf.</int:CitationText>
                </int:Suggestion>
              </int:Suggestions>
            </int:AdditionalSources>
            <int:AdditionalSources SourceType="Online" SourceTitle="Parent Payment Arrangements Template (Secondary)" SourceUrl="https://www.horsham-college.vic.edu.au/wp-content/uploads/2022/04/Parent-Payments-Arrangements-Year-1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int:Suggestions CitationType="Inline">
                <int:Suggestion CitationStyle="Mla" IsIdentical="0">
                  <int:CitationText>(“Parent Payment Arrangements Template (Secondary)”)</int:CitationText>
                </int:Suggestion>
                <int:Suggestion CitationStyle="Apa" IsIdentical="0">
                  <int:CitationText>(“Parent Payment Arrangements Template (Secondary)”)</int:CitationText>
                </int:Suggestion>
                <int:Suggestion CitationStyle="Chicago" IsIdentical="0">
                  <int:CitationText>(“Parent Payment Arrangements Template (Secondary)”)</int:CitationText>
                </int:Suggestion>
              </int:Suggestions>
              <int:Suggestions CitationType="Full">
                <int:Suggestion CitationStyle="Mla" IsIdentical="0">
                  <int:CitationText>&lt;i&gt;Parent Payment Arrangements Template (Secondary)&lt;/i&gt;, https://www.horsham-college.vic.edu.au/wp-content/uploads/2022/04/Parent-Payments-Arrangements-Year-12.pdf.</int:CitationText>
                </int:Suggestion>
                <int:Suggestion CitationStyle="Apa" IsIdentical="0">
                  <int:CitationText>&lt;i&gt;Parent Payment Arrangements Template (Secondary)&lt;/i&gt;. (n.d.). Retrieved from https://www.horsham-college.vic.edu.au/wp-content/uploads/2022/04/Parent-Payments-Arrangements-Year-12.pdf</int:CitationText>
                </int:Suggestion>
                <int:Suggestion CitationStyle="Chicago" IsIdentical="0">
                  <int:CitationText>“Parent Payment Arrangements Template (Secondary)” n.d., https://www.horsham-college.vic.edu.au/wp-content/uploads/2022/04/Parent-Payments-Arrangements-Year-12.pdf.</int:CitationText>
                </int:Suggestion>
              </int:Suggestions>
            </int:AdditionalSources>
          </int:SimilarityCritique>
        </oel:ext>
      </int:extLst>
    </int:Content>
    <int:Content id="MoY44Rvm">
      <int:extLst>
        <oel:ext uri="426473B9-03D8-482F-96C9-C2C85392BACA">
          <int:SimilarityCritique Version="1" Context="Refunds will be provided where the school deems it is reasonable and fair to do so, taking into consideration whether a cost has been incurred, the Department’s Parent Payment Policy and Guidance, Financial Help for Families Policy and any other relevant information.]" SourceType="Online" SourceTitle="Parent Payment Arrangements Template (Primary)" SourceUrl="https://www.werribeeps.vic.edu.au/uploaded_files/media/parent_payment_arrangements_2022_signed.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5">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https://www.werribeeps.vic.edu.au/uploaded_files/media/parent_payment_arrangements_2022_signed.pdf.</int:CitationText>
              </int:Suggestion>
              <int:Suggestion CitationStyle="Apa" IsIdentical="1">
                <int:CitationText>&lt;i&gt;Parent Payment Arrangements Template (Primary)&lt;/i&gt;. (n.d.). Retrieved from https://www.werribeeps.vic.edu.au/uploaded_files/media/parent_payment_arrangements_2022_signed.pdf</int:CitationText>
              </int:Suggestion>
              <int:Suggestion CitationStyle="Chicago" IsIdentical="1">
                <int:CitationText>“Parent Payment Arrangements Template (Primary)” n.d., https://www.werribeeps.vic.edu.au/uploaded_files/media/parent_payment_arrangements_2022_signed.pdf.</int:CitationText>
              </int:Suggestion>
            </int:Suggestions>
            <int:AdditionalSources SourceType="Online" SourceTitle="2022 Parent Payment Arrangements - Years 7 and 8" SourceUrl="http://bairnsdalesc.vic.edu.au/uploads/1/0/2/4/102430812/parent_payment_arrangements_2022_year_7_and_8_version_2.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Financial Support for Families">
              <int:Suggestions CitationType="Inline">
                <int:Suggestion CitationStyle="Mla" IsIdentical="0">
                  <int:CitationText>(“2022 Parent Payment Arrangements - Years 7 and 8”)</int:CitationText>
                </int:Suggestion>
                <int:Suggestion CitationStyle="Apa" IsIdentical="0">
                  <int:CitationText>(“2022 Parent Payment Arrangements - Years 7 and 8”)</int:CitationText>
                </int:Suggestion>
                <int:Suggestion CitationStyle="Chicago" IsIdentical="0">
                  <int:CitationText>(“2022 Parent Payment Arrangements - Years 7 and 8”)</int:CitationText>
                </int:Suggestion>
              </int:Suggestions>
              <int:Suggestions CitationType="Full">
                <int:Suggestion CitationStyle="Mla" IsIdentical="0">
                  <int:CitationText>&lt;i&gt;2022 Parent Payment Arrangements - Years 7 and 8&lt;/i&gt;, http://bairnsdalesc.vic.edu.au/uploads/1/0/2/4/102430812/parent_payment_arrangements_2022_year_7_and_8_version_2.pdf.</int:CitationText>
                </int:Suggestion>
                <int:Suggestion CitationStyle="Apa" IsIdentical="0">
                  <int:CitationText>&lt;i&gt;2022 Parent Payment Arrangements - Years 7 and 8&lt;/i&gt;. (n.d.). Retrieved from http://bairnsdalesc.vic.edu.au/uploads/1/0/2/4/102430812/parent_payment_arrangements_2022_year_7_and_8_version_2.pdf</int:CitationText>
                </int:Suggestion>
                <int:Suggestion CitationStyle="Chicago" IsIdentical="0">
                  <int:CitationText>“2022 Parent Payment Arrangements - Years 7 and 8” n.d., http://bairnsdalesc.vic.edu.au/uploads/1/0/2/4/102430812/parent_payment_arrangements_2022_year_7_and_8_version_2.pdf.</int:CitationText>
                </int:Suggestion>
              </int:Suggestions>
            </int:AdditionalSources>
            <int:AdditionalSources SourceType="Online" SourceTitle="Year 6 Parent Payment Contributions 2022" SourceUrl="https://www.wembleyps.vic.edu.au/uploaded_files/media/year__6_parent_payment_contributions_2022.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Title:">
              <int:Suggestions CitationType="Inline">
                <int:Suggestion CitationStyle="Mla" IsIdentical="0">
                  <int:CitationText>(“Year 6 Parent Payment Contributions 2022”)</int:CitationText>
                </int:Suggestion>
                <int:Suggestion CitationStyle="Apa" IsIdentical="0">
                  <int:CitationText>(“Year 6 Parent Payment Contributions 2022”)</int:CitationText>
                </int:Suggestion>
                <int:Suggestion CitationStyle="Chicago" IsIdentical="0">
                  <int:CitationText>(“Year 6 Parent Payment Contributions 2022”)</int:CitationText>
                </int:Suggestion>
              </int:Suggestions>
              <int:Suggestions CitationType="Full">
                <int:Suggestion CitationStyle="Mla" IsIdentical="0">
                  <int:CitationText>&lt;i&gt;Year 6 Parent Payment Contributions 2022&lt;/i&gt;, https://www.wembleyps.vic.edu.au/uploaded_files/media/year__6_parent_payment_contributions_2022.pdf.</int:CitationText>
                </int:Suggestion>
                <int:Suggestion CitationStyle="Apa" IsIdentical="0">
                  <int:CitationText>&lt;i&gt;Year 6 Parent Payment Contributions 2022&lt;/i&gt;. (n.d.). Retrieved from https://www.wembleyps.vic.edu.au/uploaded_files/media/year__6_parent_payment_contributions_2022.pdf</int:CitationText>
                </int:Suggestion>
                <int:Suggestion CitationStyle="Chicago" IsIdentical="0">
                  <int:CitationText>“Year 6 Parent Payment Contributions 2022” n.d., https://www.wembleyps.vic.edu.au/uploaded_files/media/year__6_parent_payment_contributions_2022.pdf.</int:CitationText>
                </int:Suggestion>
              </int:Suggestions>
            </int:AdditionalSources>
          </int:SimilarityCritique>
        </oel:ext>
      </int:extLst>
    </int:Content>
    <int:Content id="cKNGnR43">
      <int:extLst>
        <oel:ext uri="426473B9-03D8-482F-96C9-C2C85392BACA">
          <int:SimilarityCritique Version="1" Context="Schools may invite parents to make a financial contribution to support the school." SourceType="Online" SourceTitle="Parent Payment Arrangements Template (Primary)" SourceUrl="http://alamandacollege.vic.edu.au/wp-content/uploads/2021/11/00-Detailed-Guide-002.pdf" SourceSnippet="• Schools may invite parents to make a financial contribution to support the school. PARENT PAYMENT REQUESTS . Schools can request contributions from parents under three categories: Curriculum Contributions . Voluntary financial contributions for curriculum items and activities which the school deems necessary for students to learn the ...">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http://alamandacollege.vic.edu.au/wp-content/uploads/2021/11/00-Detailed-Guide-002.pdf.</int:CitationText>
              </int:Suggestion>
              <int:Suggestion CitationStyle="Apa" IsIdentical="1">
                <int:CitationText>&lt;i&gt;Parent Payment Arrangements Template (Primary)&lt;/i&gt;. (n.d.). Retrieved from http://alamandacollege.vic.edu.au/wp-content/uploads/2021/11/00-Detailed-Guide-002.pdf</int:CitationText>
              </int:Suggestion>
              <int:Suggestion CitationStyle="Chicago" IsIdentical="1">
                <int:CitationText>“Parent Payment Arrangements Template (Primary)” n.d., http://alamandacollege.vic.edu.au/wp-content/uploads/2021/11/00-Detailed-Guide-002.pdf.</int:CitationText>
              </int:Suggestion>
            </int:Suggestions>
            <int:AdditionalSources SourceType="Online" SourceTitle="www.melbavic.sponsored3.com" SourceUrl="https://www.melbavic.sponsored3.com/uploaded_files/media/year_7_school_levies_2022.pdf" SourceSnippet="Schools may invite parents to make a financial contribution to support the school. PARENT PAYMENT REQUESTS Schools can request contributions from parents under three categories: Curriculum Contributions Voluntary financial contributions for curriculum items and activities which the school deems necessary for students to learn the Curriculum. Other">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AdditionalSources SourceType="Online" SourceTitle="Dear Parents and Guardians," SourceUrl="https://www.glenps.vic.edu.au/source/2022%20Year%202%20Parent%20Payments%20Arrangements.pdf" SourceSnippet="• Schools may invite parents to make a financial contribution to support the school. PARENT PAYMENT REQUESTS Schools can request contributions from parents under three categories: Curriculum Contributions Voluntary financial contributions for curriculum items and activities which the school deems necessary for students to learn the Curriculum.">
              <int:Suggestions CitationType="Inline">
                <int:Suggestion CitationStyle="Mla" IsIdentical="1">
                  <int:CitationText>(“Dear Parents and Guardians,”)</int:CitationText>
                </int:Suggestion>
                <int:Suggestion CitationStyle="Apa" IsIdentical="1">
                  <int:CitationText>(“Dear Parents and Guardians,”)</int:CitationText>
                </int:Suggestion>
                <int:Suggestion CitationStyle="Chicago" IsIdentical="1">
                  <int:CitationText>(“Dear Parents and Guardians,”)</int:CitationText>
                </int:Suggestion>
              </int:Suggestions>
              <int:Suggestions CitationType="Full">
                <int:Suggestion CitationStyle="Mla" IsIdentical="1">
                  <int:CitationText>&lt;i&gt;Dear Parents and Guardians,&lt;/i&gt;, https://www.glenps.vic.edu.au/source/2022%20Year%202%20Parent%20Payments%20Arrangements.pdf.</int:CitationText>
                </int:Suggestion>
                <int:Suggestion CitationStyle="Apa" IsIdentical="1">
                  <int:CitationText>&lt;i&gt;Dear Parents and Guardians,&lt;/i&gt;. (n.d.). Retrieved from https://www.glenps.vic.edu.au/source/2022%20Year%202%20Parent%20Payments%20Arrangements.pdf</int:CitationText>
                </int:Suggestion>
                <int:Suggestion CitationStyle="Chicago" IsIdentical="1">
                  <int:CitationText>“Dear Parents and Guardians,” n.d., https://www.glenps.vic.edu.au/source/2022%20Year%202%20Parent%20Payments%20Arrangements.pdf.</int:CitationText>
                </int:Suggestion>
              </int:Suggestions>
            </int:AdditionalSources>
          </int:SimilarityCritique>
        </oel:ext>
      </int:extLst>
    </int:Content>
    <int:Content id="q7S8z7sX">
      <int:extLst>
        <oel:ext uri="426473B9-03D8-482F-96C9-C2C85392BACA">
          <int:SimilarityCritique Version="1" Context="Voluntary financial contributions for curriculum items and activities which the school deems necessary for students to learn the Curriculum." SourceType="Online" SourceTitle="Voluntary Financial Contributions 2022" SourceUrl="https://www.abbotsfordps.vic.edu.au/uploaded_files/media/parent_payments_charges_2022_with_det_overview.pdf" SourceSnippet="Voluntary financial contributions for curriculum items and activities which the school deems necessary for students to learn the Curriculum. Other Contributions. Voluntary financial contributions for non-curriculum items and activities that relate to the school’s functions and objectives. Extra-Curricular Items and Activities">
            <int:Suggestions CitationType="Inline">
              <int:Suggestion CitationStyle="Mla" IsIdentical="1">
                <int:CitationText>(“Voluntary Financial Contributions 2022”)</int:CitationText>
              </int:Suggestion>
              <int:Suggestion CitationStyle="Apa" IsIdentical="1">
                <int:CitationText>(“Voluntary Financial Contributions 2022”)</int:CitationText>
              </int:Suggestion>
              <int:Suggestion CitationStyle="Chicago" IsIdentical="1">
                <int:CitationText>(“Voluntary Financial Contributions 2022”)</int:CitationText>
              </int:Suggestion>
            </int:Suggestions>
            <int:Suggestions CitationType="Full">
              <int:Suggestion CitationStyle="Mla" IsIdentical="1">
                <int:CitationText>&lt;i&gt;Voluntary Financial Contributions 2022&lt;/i&gt;, https://www.abbotsfordps.vic.edu.au/uploaded_files/media/parent_payments_charges_2022_with_det_overview.pdf.</int:CitationText>
              </int:Suggestion>
              <int:Suggestion CitationStyle="Apa" IsIdentical="1">
                <int:CitationText>&lt;i&gt;Voluntary Financial Contributions 2022&lt;/i&gt;. (n.d.). Retrieved from https://www.abbotsfordps.vic.edu.au/uploaded_files/media/parent_payments_charges_2022_with_det_overview.pdf</int:CitationText>
              </int:Suggestion>
              <int:Suggestion CitationStyle="Chicago" IsIdentical="1">
                <int:CitationText>“Voluntary Financial Contributions 2022” n.d., https://www.abbotsfordps.vic.edu.au/uploaded_files/media/parent_payments_charges_2022_with_det_overview.pdf.</int:CitationText>
              </int:Suggestion>
            </int:Suggestions>
            <int:AdditionalSources SourceType="Online" SourceTitle="2022 VOLUNTARY FINANCIAL CONTRIBUTIONS" SourceUrl="https://www.kensingtonps.vic.edu.au/uploaded_files/media/1634620680parent_payments_2022_.pdf" SourceSnippet="Voluntary financial contributions for curriculum items and activities which the school deems necessary for students to learn the Curriculum. Other Contributions Voluntary financial contributions for non-curriculum items and activities that relate to the school’s functions and objectives. Extra-Curricular Items and Activities">
              <int:Suggestions CitationType="Inline">
                <int:Suggestion CitationStyle="Mla" IsIdentical="1">
                  <int:CitationText>(“2022 VOLUNTARY FINANCIAL CONTRIBUTIONS”)</int:CitationText>
                </int:Suggestion>
                <int:Suggestion CitationStyle="Apa" IsIdentical="1">
                  <int:CitationText>(“2022 VOLUNTARY FINANCIAL CONTRIBUTIONS”)</int:CitationText>
                </int:Suggestion>
                <int:Suggestion CitationStyle="Chicago" IsIdentical="1">
                  <int:CitationText>(“2022 VOLUNTARY FINANCIAL CONTRIBUTIONS”)</int:CitationText>
                </int:Suggestion>
              </int:Suggestions>
              <int:Suggestions CitationType="Full">
                <int:Suggestion CitationStyle="Mla" IsIdentical="1">
                  <int:CitationText>&lt;i&gt;2022 VOLUNTARY FINANCIAL CONTRIBUTIONS&lt;/i&gt;, https://www.kensingtonps.vic.edu.au/uploaded_files/media/1634620680parent_payments_2022_.pdf.</int:CitationText>
                </int:Suggestion>
                <int:Suggestion CitationStyle="Apa" IsIdentical="1">
                  <int:CitationText>&lt;i&gt;2022 VOLUNTARY FINANCIAL CONTRIBUTIONS&lt;/i&gt;. (n.d.). Retrieved from https://www.kensingtonps.vic.edu.au/uploaded_files/media/1634620680parent_payments_2022_.pdf</int:CitationText>
                </int:Suggestion>
                <int:Suggestion CitationStyle="Chicago" IsIdentical="1">
                  <int:CitationText>“2022 VOLUNTARY FINANCIAL CONTRIBUTIONS” n.d., https://www.kensingtonps.vic.edu.au/uploaded_files/media/1634620680parent_payments_2022_.pdf.</int:CitationText>
                </int:Suggestion>
              </int:Suggestions>
            </int:AdditionalSources>
            <int:AdditionalSources SourceType="Online" SourceTitle="2022 MIDDLE VOLUNTARY FINANCIAL CONTRIBUTIONS" SourceUrl="http://www.manifold.vic.edu.au/wp-content/uploads/2021/11/2022-Middle-Voluntary-Financial-Contributions-Letter.pdf" SourceSnippet="Are voluntary financial contributions for curriculum items and activities which the school deems necessary for students to learn the Curriculum. Amount Art Materials Consumable materials students take possession of e.g. drawing and painting materials; construction materials such as paper plates, patty pans and pipe cleaners; collage materials">
              <int:Suggestions CitationType="Inline">
                <int:Suggestion CitationStyle="Mla" IsIdentical="1">
                  <int:CitationText>(“2022 MIDDLE VOLUNTARY FINANCIAL CONTRIBUTIONS”)</int:CitationText>
                </int:Suggestion>
                <int:Suggestion CitationStyle="Apa" IsIdentical="1">
                  <int:CitationText>(“2022 MIDDLE VOLUNTARY FINANCIAL CONTRIBUTIONS”)</int:CitationText>
                </int:Suggestion>
                <int:Suggestion CitationStyle="Chicago" IsIdentical="1">
                  <int:CitationText>(“2022 MIDDLE VOLUNTARY FINANCIAL CONTRIBUTIONS”)</int:CitationText>
                </int:Suggestion>
              </int:Suggestions>
              <int:Suggestions CitationType="Full">
                <int:Suggestion CitationStyle="Mla" IsIdentical="1">
                  <int:CitationText>&lt;i&gt;2022 MIDDLE VOLUNTARY FINANCIAL CONTRIBUTIONS&lt;/i&gt;, http://www.manifold.vic.edu.au/wp-content/uploads/2021/11/2022-Middle-Voluntary-Financial-Contributions-Letter.pdf.</int:CitationText>
                </int:Suggestion>
                <int:Suggestion CitationStyle="Apa" IsIdentical="1">
                  <int:CitationText>&lt;i&gt;2022 MIDDLE VOLUNTARY FINANCIAL CONTRIBUTIONS&lt;/i&gt;. (n.d.). Retrieved from http://www.manifold.vic.edu.au/wp-content/uploads/2021/11/2022-Middle-Voluntary-Financial-Contributions-Letter.pdf</int:CitationText>
                </int:Suggestion>
                <int:Suggestion CitationStyle="Chicago" IsIdentical="1">
                  <int:CitationText>“2022 MIDDLE VOLUNTARY FINANCIAL CONTRIBUTIONS” n.d., http://www.manifold.vic.edu.au/wp-content/uploads/2021/11/2022-Middle-Voluntary-Financial-Contributions-Letter.pdf.</int:CitationText>
                </int:Suggestion>
              </int:Suggestions>
            </int:AdditionalSources>
          </int:SimilarityCritique>
        </oel:ext>
      </int:extLst>
    </int:Content>
    <int:Content id="y2bosyE3">
      <int:extLst>
        <oel:ext uri="426473B9-03D8-482F-96C9-C2C85392BACA">
          <int:SimilarityCritique Version="1" Context="Voluntary financial contributions for non-curriculum items and activities that relate to the school’s functions and objectives." SourceType="Online" SourceTitle="Voluntary Financial Contributions 2022" SourceUrl="https://www.abbotsfordps.vic.edu.au/uploaded_files/media/parent_payments_charges_2022_with_det_overview.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int:Suggestions CitationType="Inline">
              <int:Suggestion CitationStyle="Mla" IsIdentical="1">
                <int:CitationText>(“Voluntary Financial Contributions 2022”)</int:CitationText>
              </int:Suggestion>
              <int:Suggestion CitationStyle="Apa" IsIdentical="1">
                <int:CitationText>(“Voluntary Financial Contributions 2022”)</int:CitationText>
              </int:Suggestion>
              <int:Suggestion CitationStyle="Chicago" IsIdentical="1">
                <int:CitationText>(“Voluntary Financial Contributions 2022”)</int:CitationText>
              </int:Suggestion>
            </int:Suggestions>
            <int:Suggestions CitationType="Full">
              <int:Suggestion CitationStyle="Mla" IsIdentical="1">
                <int:CitationText>&lt;i&gt;Voluntary Financial Contributions 2022&lt;/i&gt;, https://www.abbotsfordps.vic.edu.au/uploaded_files/media/parent_payments_charges_2022_with_det_overview.pdf.</int:CitationText>
              </int:Suggestion>
              <int:Suggestion CitationStyle="Apa" IsIdentical="1">
                <int:CitationText>&lt;i&gt;Voluntary Financial Contributions 2022&lt;/i&gt;. (n.d.). Retrieved from https://www.abbotsfordps.vic.edu.au/uploaded_files/media/parent_payments_charges_2022_with_det_overview.pdf</int:CitationText>
              </int:Suggestion>
              <int:Suggestion CitationStyle="Chicago" IsIdentical="1">
                <int:CitationText>“Voluntary Financial Contributions 2022” n.d., https://www.abbotsfordps.vic.edu.au/uploaded_files/media/parent_payments_charges_2022_with_det_overview.pdf.</int:CitationText>
              </int:Suggestion>
            </int:Suggestions>
            <int:AdditionalSources SourceType="Online" SourceTitle="2022 VOLUNTARY FINANCIAL CONTRIBUTIONS" SourceUrl="https://www.kensingtonps.vic.edu.au/uploaded_files/media/1634620680parent_payments_2022_.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These are">
              <int:Suggestions CitationType="Inline">
                <int:Suggestion CitationStyle="Mla" IsIdentical="1">
                  <int:CitationText>(“2022 VOLUNTARY FINANCIAL CONTRIBUTIONS”)</int:CitationText>
                </int:Suggestion>
                <int:Suggestion CitationStyle="Apa" IsIdentical="1">
                  <int:CitationText>(“2022 VOLUNTARY FINANCIAL CONTRIBUTIONS”)</int:CitationText>
                </int:Suggestion>
                <int:Suggestion CitationStyle="Chicago" IsIdentical="1">
                  <int:CitationText>(“2022 VOLUNTARY FINANCIAL CONTRIBUTIONS”)</int:CitationText>
                </int:Suggestion>
              </int:Suggestions>
              <int:Suggestions CitationType="Full">
                <int:Suggestion CitationStyle="Mla" IsIdentical="1">
                  <int:CitationText>&lt;i&gt;2022 VOLUNTARY FINANCIAL CONTRIBUTIONS&lt;/i&gt;, https://www.kensingtonps.vic.edu.au/uploaded_files/media/1634620680parent_payments_2022_.pdf.</int:CitationText>
                </int:Suggestion>
                <int:Suggestion CitationStyle="Apa" IsIdentical="1">
                  <int:CitationText>&lt;i&gt;2022 VOLUNTARY FINANCIAL CONTRIBUTIONS&lt;/i&gt;. (n.d.). Retrieved from https://www.kensingtonps.vic.edu.au/uploaded_files/media/1634620680parent_payments_2022_.pdf</int:CitationText>
                </int:Suggestion>
                <int:Suggestion CitationStyle="Chicago" IsIdentical="1">
                  <int:CitationText>“2022 VOLUNTARY FINANCIAL CONTRIBUTIONS” n.d., https://www.kensingtonps.vic.edu.au/uploaded_files/media/1634620680parent_payments_2022_.pdf.</int:CitationText>
                </int:Suggestion>
              </int:Suggestions>
            </int:AdditionalSources>
            <int:AdditionalSources SourceType="Online" SourceTitle="PARENT PAYMENTS POLICY" SourceUrl="https://serpellps.vic.edu.au/wp-content/uploads/2022/02/DET-Policy-Insert-for-Fees-2022.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int:Suggestions CitationType="Inline">
                <int:Suggestion CitationStyle="Mla" IsIdentical="1">
                  <int:CitationText>(“PARENT PAYMENTS POLICY”)</int:CitationText>
                </int:Suggestion>
                <int:Suggestion CitationStyle="Apa" IsIdentical="1">
                  <int:CitationText>(“PARENT PAYMENTS POLICY”)</int:CitationText>
                </int:Suggestion>
                <int:Suggestion CitationStyle="Chicago" IsIdentical="1">
                  <int:CitationText>(“PARENT PAYMENTS POLICY”)</int:CitationText>
                </int:Suggestion>
              </int:Suggestions>
              <int:Suggestions CitationType="Full">
                <int:Suggestion CitationStyle="Mla" IsIdentical="1">
                  <int:CitationText>&lt;i&gt;PARENT PAYMENTS POLICY&lt;/i&gt;, https://serpellps.vic.edu.au/wp-content/uploads/2022/02/DET-Policy-Insert-for-Fees-2022.pdf.</int:CitationText>
                </int:Suggestion>
                <int:Suggestion CitationStyle="Apa" IsIdentical="1">
                  <int:CitationText>&lt;i&gt;PARENT PAYMENTS POLICY&lt;/i&gt;. (n.d.). Retrieved from https://serpellps.vic.edu.au/wp-content/uploads/2022/02/DET-Policy-Insert-for-Fees-2022.pdf</int:CitationText>
                </int:Suggestion>
                <int:Suggestion CitationStyle="Chicago" IsIdentical="1">
                  <int:CitationText>“PARENT PAYMENTS POLICY” n.d., https://serpellps.vic.edu.au/wp-content/uploads/2022/02/DET-Policy-Insert-for-Fees-2022.pdf.</int:CitationText>
                </int:Suggestion>
              </int:Suggestions>
            </int:AdditionalSources>
          </int:SimilarityCritique>
        </oel:ext>
      </int:extLst>
    </int:Content>
    <int:Content id="HI60t9Ei">
      <int:extLst>
        <oel:ext uri="426473B9-03D8-482F-96C9-C2C85392BACA">
          <int:SimilarityCritique Version="1" Context="Items and activities that enhance or broaden the schooling experience of students and are above and beyond what the school provides for free to deliver the Curriculum." SourceType="Online" SourceTitle="RE: ESSENTIAL EDUCATIONAL ITEMS: GRADES FIVE (5) and SIX (6) 2022" SourceUrl="https://www.woodvilleps.vic.edu.au/uploaded_files/media/grade_5_and_6_2022_booklist_requirements.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(“RE: ESSENTIAL EDUCATIONAL ITEMS: GRADES FIVE (5) and SIX (6) 2022”)</int:CitationText>
              </int:Suggestion>
              <int:Suggestion CitationStyle="Apa" IsIdentical="1">
                <int:CitationText>(“RE: ESSENTIAL EDUCATIONAL ITEMS: GRADES FIVE (5) and SIX (6) 2022”)</int:CitationText>
              </int:Suggestion>
              <int:Suggestion CitationStyle="Chicago" IsIdentical="1">
                <int:CitationText>(“RE: ESSENTIAL EDUCATIONAL ITEMS: GRADES FIVE (5) and SIX (6) 2022”)</int:CitationText>
              </int:Suggestion>
            </int:Suggestions>
            <int:Suggestions CitationType="Full">
              <int:Suggestion CitationStyle="Mla" IsIdentical="1">
                <int:CitationText>&lt;i&gt;RE: ESSENTIAL EDUCATIONAL ITEMS: GRADES FIVE (5) and SIX (6) 2022&lt;/i&gt;, https://www.woodvilleps.vic.edu.au/uploaded_files/media/grade_5_and_6_2022_booklist_requirements.pdf.</int:CitationText>
              </int:Suggestion>
              <int:Suggestion CitationStyle="Apa" IsIdentical="1">
                <int:CitationText>&lt;i&gt;RE: ESSENTIAL EDUCATIONAL ITEMS: GRADES FIVE (5) and SIX (6) 2022&lt;/i&gt;. (n.d.). Retrieved from https://www.woodvilleps.vic.edu.au/uploaded_files/media/grade_5_and_6_2022_booklist_requirements.pdf</int:CitationText>
              </int:Suggestion>
              <int:Suggestion CitationStyle="Chicago" IsIdentical="1">
                <int:CitationText>“RE: ESSENTIAL EDUCATIONAL ITEMS: GRADES FIVE (5) and SIX (6) 2022” n.d., https://www.woodvilleps.vic.edu.au/uploaded_files/media/grade_5_and_6_2022_booklist_requirements.pdf.</int:CitationText>
              </int:Suggestion>
            </int:Suggestions>
            <int:AdditionalSources SourceType="Online" SourceTitle="31-47 Ashley Street (PO Box 38) Paynesville Vic 3880 Ph: 03 5156 6334 ..." SourceUrl="https://o.b5z.net/i/u/10249574/f/Parenting_Payments_GRADE_3-4_2022.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(“31-47 Ashley Street (PO Box 38) Paynesville Vic 3880 Ph: 03 5156 6334 ...”)</int:CitationText>
                </int:Suggestion>
                <int:Suggestion CitationStyle="Apa" IsIdentical="1">
                  <int:CitationText>(“31-47 Ashley Street (PO Box 38) Paynesville Vic 3880 Ph: 03 5156 6334 ...”)</int:CitationText>
                </int:Suggestion>
                <int:Suggestion CitationStyle="Chicago" IsIdentical="1">
                  <int:CitationText>(“31-47 Ashley Street (PO Box 38) Paynesville Vic 3880 Ph: 03 5156 6334 ...”)</int:CitationText>
                </int:Suggestion>
              </int:Suggestions>
              <int:Suggestions CitationType="Full">
                <int:Suggestion CitationStyle="Mla" IsIdentical="1">
                  <int:CitationText>&lt;i&gt;31-47 Ashley Street (PO Box 38) Paynesville Vic 3880 Ph: 03 5156 6334 ...&lt;/i&gt;, https://o.b5z.net/i/u/10249574/f/Parenting_Payments_GRADE_3-4_2022.pdf.</int:CitationText>
                </int:Suggestion>
                <int:Suggestion CitationStyle="Apa" IsIdentical="1">
                  <int:CitationText>&lt;i&gt;31-47 Ashley Street (PO Box 38) Paynesville Vic 3880 Ph: 03 5156 6334 ...&lt;/i&gt;. (n.d.). Retrieved from https://o.b5z.net/i/u/10249574/f/Parenting_Payments_GRADE_3-4_2022.pdf</int:CitationText>
                </int:Suggestion>
                <int:Suggestion CitationStyle="Chicago" IsIdentical="1">
                  <int:CitationText>“31-47 Ashley Street (PO Box 38) Paynesville Vic 3880 Ph: 03 5156 6334 ...” n.d., https://o.b5z.net/i/u/10249574/f/Parenting_Payments_GRADE_3-4_2022.pdf.</int:CitationText>
                </int:Suggestion>
              </int:Suggestions>
            </int:AdditionalSources>
            <int:AdditionalSources SourceType="Online" SourceTitle="CARNEGIE PRIMARY SCHOOL" SourceUrl="https://www.carnegieps.vic.edu.au/uploaded_files/media/prep_requirements.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(“CARNEGIE PRIMARY SCHOOL”)</int:CitationText>
                </int:Suggestion>
                <int:Suggestion CitationStyle="Apa" IsIdentical="1">
                  <int:CitationText>(“CARNEGIE PRIMARY SCHOOL”)</int:CitationText>
                </int:Suggestion>
                <int:Suggestion CitationStyle="Chicago" IsIdentical="1">
                  <int:CitationText>(“CARNEGIE PRIMARY SCHOOL”)</int:CitationText>
                </int:Suggestion>
              </int:Suggestions>
              <int:Suggestions CitationType="Full">
                <int:Suggestion CitationStyle="Mla" IsIdentical="1">
                  <int:CitationText>&lt;i&gt;CARNEGIE PRIMARY SCHOOL&lt;/i&gt;, https://www.carnegieps.vic.edu.au/uploaded_files/media/prep_requirements.pdf.</int:CitationText>
                </int:Suggestion>
                <int:Suggestion CitationStyle="Apa" IsIdentical="1">
                  <int:CitationText>&lt;i&gt;CARNEGIE PRIMARY SCHOOL&lt;/i&gt;. (n.d.). Retrieved from https://www.carnegieps.vic.edu.au/uploaded_files/media/prep_requirements.pdf</int:CitationText>
                </int:Suggestion>
                <int:Suggestion CitationStyle="Chicago" IsIdentical="1">
                  <int:CitationText>“CARNEGIE PRIMARY SCHOOL” n.d., https://www.carnegieps.vic.edu.au/uploaded_files/media/prep_requirements.pdf.</int:CitationText>
                </int:Suggestion>
              </int:Suggestions>
            </int:AdditionalSources>
          </int:SimilarityCritique>
        </oel:ext>
      </int:extLst>
    </int:Content>
    <int:Content id="DrncnaHD">
      <int:extLst>
        <oel:ext uri="426473B9-03D8-482F-96C9-C2C85392BACA">
          <int:SimilarityCritique Version="1" Context="Schools may also invite parents to supply or purchase educational items to use and own (e.g. textbooks, stationery, digital devices)." SourceType="Online" SourceTitle="www.melbavic.sponsored3.com" SourceUrl="https://www.melbavic.sponsored3.com/uploaded_files/media/year_7_school_levies_2022.pdf" SourceSnippet="Schools may also invite parents to supply or purchase educational items to use and own (e.g. textbooks, stationery, digital devices). FINANCIAL HELP FOR FAMILIES Schools put in place financial hardship arrangements to support families who cannot pay for items or activities so that their child doesn't miss out.">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SourceType="Online" SourceTitle="December, 2021 Dear Parents and Carers," SourceUrl="https://www.canterburyps.vic.edu.au/uploads/2022-Parent-Payments-Prep.pdf" SourceSnippet="Schools may also invite parents to supply or purchase educational items to use and own (e.g. textbooks, stationery, digital devices). ...">
              <int:Suggestions CitationType="Inline">
                <int:Suggestion CitationStyle="Mla" IsIdentical="1">
                  <int:CitationText>(“December, 2021 Dear Parents and Carers,”)</int:CitationText>
                </int:Suggestion>
                <int:Suggestion CitationStyle="Apa" IsIdentical="1">
                  <int:CitationText>(“December, 2021 Dear Parents and Carers,”)</int:CitationText>
                </int:Suggestion>
                <int:Suggestion CitationStyle="Chicago" IsIdentical="1">
                  <int:CitationText>(“December, 2021 Dear Parents and Carers,”)</int:CitationText>
                </int:Suggestion>
              </int:Suggestions>
              <int:Suggestions CitationType="Full">
                <int:Suggestion CitationStyle="Mla" IsIdentical="1">
                  <int:CitationText>&lt;i&gt;December, 2021 Dear Parents and Carers,&lt;/i&gt;, https://www.canterburyps.vic.edu.au/uploads/2022-Parent-Payments-Prep.pdf.</int:CitationText>
                </int:Suggestion>
                <int:Suggestion CitationStyle="Apa" IsIdentical="1">
                  <int:CitationText>&lt;i&gt;December, 2021 Dear Parents and Carers,&lt;/i&gt;. (n.d.). Retrieved from https://www.canterburyps.vic.edu.au/uploads/2022-Parent-Payments-Prep.pdf</int:CitationText>
                </int:Suggestion>
                <int:Suggestion CitationStyle="Chicago" IsIdentical="1">
                  <int:CitationText>“December, 2021 Dear Parents and Carers,” n.d., https://www.canterburyps.vic.edu.au/uploads/2022-Parent-Payments-Prep.pdf.</int:CitationText>
                </int:Suggestion>
              </int:Suggestions>
            </int:AdditionalSources>
            <int:AdditionalSources SourceType="Online" SourceTitle="Dear Parents and Guardians," SourceUrl="https://www.glenps.vic.edu.au/source/2022%20Year%202%20Parent%20Payments%20Arrangements.pdf" SourceSnippet="• Schools may also invite parents to supply or purchase educational items to use and own (e.g. textbooks, stationery, digital devices). FINANCIAL HELP FOR FAMILIES • Schools put in place financial hardship arrangements to support families who cannot pay for items or activities so that their child doesn’t miss out.">
              <int:Suggestions CitationType="Inline">
                <int:Suggestion CitationStyle="Mla" IsIdentical="1">
                  <int:CitationText>(“Dear Parents and Guardians,”)</int:CitationText>
                </int:Suggestion>
                <int:Suggestion CitationStyle="Apa" IsIdentical="1">
                  <int:CitationText>(“Dear Parents and Guardians,”)</int:CitationText>
                </int:Suggestion>
                <int:Suggestion CitationStyle="Chicago" IsIdentical="1">
                  <int:CitationText>(“Dear Parents and Guardians,”)</int:CitationText>
                </int:Suggestion>
              </int:Suggestions>
              <int:Suggestions CitationType="Full">
                <int:Suggestion CitationStyle="Mla" IsIdentical="1">
                  <int:CitationText>&lt;i&gt;Dear Parents and Guardians,&lt;/i&gt;, https://www.glenps.vic.edu.au/source/2022%20Year%202%20Parent%20Payments%20Arrangements.pdf.</int:CitationText>
                </int:Suggestion>
                <int:Suggestion CitationStyle="Apa" IsIdentical="1">
                  <int:CitationText>&lt;i&gt;Dear Parents and Guardians,&lt;/i&gt;. (n.d.). Retrieved from https://www.glenps.vic.edu.au/source/2022%20Year%202%20Parent%20Payments%20Arrangements.pdf</int:CitationText>
                </int:Suggestion>
                <int:Suggestion CitationStyle="Chicago" IsIdentical="1">
                  <int:CitationText>“Dear Parents and Guardians,” n.d., https://www.glenps.vic.edu.au/source/2022%20Year%202%20Parent%20Payments%20Arrangements.pdf.</int:CitationText>
                </int:Suggestion>
              </int:Suggestions>
            </int:AdditionalSources>
          </int:SimilarityCritique>
        </oel:ext>
      </int:extLst>
    </int:Content>
    <int:Content id="tT1HLp3b">
      <int:extLst>
        <oel:ext uri="426473B9-03D8-482F-96C9-C2C85392BACA">
          <int:SimilarityCritique Version="1" Context="Schools put in place financial hardship arrangements to support families who cannot pay for items or activities so that their child doesn’t miss out." SourceType="Online" SourceTitle="2022. Without this support it becomes challenging for the School to ..." SourceUrl="https://jmss.vic.edu.au/wp-content/uploads/2021/12/Parent-payments-arrangements-Year-10.docx.pdf" SourceSnippet="Schools put in place financial hardship arrangements to support families who cannot pay for items or activities so that their child doesn’t miss out. Schools have a nominated parent payment contact person(s) that parents can have a confidential discussion with regarding financial hardship arrangements. SCHOOL PROCESSES">
            <int:Suggestions CitationType="Inline">
              <int:Suggestion CitationStyle="Mla" IsIdentical="1">
                <int:CitationText>(“2022. Without this support it becomes challenging for the School to ...”)</int:CitationText>
              </int:Suggestion>
              <int:Suggestion CitationStyle="Apa" IsIdentical="1">
                <int:CitationText>(“2022. Without this support it becomes challenging for the School to ...”)</int:CitationText>
              </int:Suggestion>
              <int:Suggestion CitationStyle="Chicago" IsIdentical="1">
                <int:CitationText>(“2022. Without this support it becomes challenging for the School to ...”)</int:CitationText>
              </int:Suggestion>
            </int:Suggestions>
            <int:Suggestions CitationType="Full">
              <int:Suggestion CitationStyle="Mla" IsIdentical="1">
                <int:CitationText>&lt;i&gt;2022. Without this support it becomes challenging for the School to ...&lt;/i&gt;, https://jmss.vic.edu.au/wp-content/uploads/2021/12/Parent-payments-arrangements-Year-10.docx.pdf.</int:CitationText>
              </int:Suggestion>
              <int:Suggestion CitationStyle="Apa" IsIdentical="1">
                <int:CitationText>&lt;i&gt;2022. Without this support it becomes challenging for the School to ...&lt;/i&gt;. (n.d.). Retrieved from https://jmss.vic.edu.au/wp-content/uploads/2021/12/Parent-payments-arrangements-Year-10.docx.pdf</int:CitationText>
              </int:Suggestion>
              <int:Suggestion CitationStyle="Chicago" IsIdentical="1">
                <int:CitationText>“2022. Without this support it becomes challenging for the School to ...” n.d., https://jmss.vic.edu.au/wp-content/uploads/2021/12/Parent-payments-arrangements-Year-10.docx.pdf.</int:CitationText>
              </int:Suggestion>
            </int:Suggestions>
            <int:AdditionalSources SourceType="Online" SourceTitle="2022 Parent Payment Arrangements - Years 7 and 8" SourceUrl="http://bairnsdalesc.vic.edu.au/uploads/1/0/2/4/102430812/parent_payment_arrangements_2022_year_7_and_8_version_2.pdf" SourceSnippet="• Schools put in place financial hardship arrangements to support families who cannot pay for items or activities so that their child doesn’t miss out. • Schools have a nominated parent payment contact person(s) that parents can have a confidential discussion with regarding financial hardship arrangements. SCHOOL PROCESSES">
              <int:Suggestions CitationType="Inline">
                <int:Suggestion CitationStyle="Mla" IsIdentical="1">
                  <int:CitationText>(“2022 Parent Payment Arrangements - Years 7 and 8”)</int:CitationText>
                </int:Suggestion>
                <int:Suggestion CitationStyle="Apa" IsIdentical="1">
                  <int:CitationText>(“2022 Parent Payment Arrangements - Years 7 and 8”)</int:CitationText>
                </int:Suggestion>
                <int:Suggestion CitationStyle="Chicago" IsIdentical="1">
                  <int:CitationText>(“2022 Parent Payment Arrangements - Years 7 and 8”)</int:CitationText>
                </int:Suggestion>
              </int:Suggestions>
              <int:Suggestions CitationType="Full">
                <int:Suggestion CitationStyle="Mla" IsIdentical="1">
                  <int:CitationText>&lt;i&gt;2022 Parent Payment Arrangements - Years 7 and 8&lt;/i&gt;, http://bairnsdalesc.vic.edu.au/uploads/1/0/2/4/102430812/parent_payment_arrangements_2022_year_7_and_8_version_2.pdf.</int:CitationText>
                </int:Suggestion>
                <int:Suggestion CitationStyle="Apa" IsIdentical="1">
                  <int:CitationText>&lt;i&gt;2022 Parent Payment Arrangements - Years 7 and 8&lt;/i&gt;. (n.d.). Retrieved from http://bairnsdalesc.vic.edu.au/uploads/1/0/2/4/102430812/parent_payment_arrangements_2022_year_7_and_8_version_2.pdf</int:CitationText>
                </int:Suggestion>
                <int:Suggestion CitationStyle="Chicago" IsIdentical="1">
                  <int:CitationText>“2022 Parent Payment Arrangements - Years 7 and 8” n.d., http://bairnsdalesc.vic.edu.au/uploads/1/0/2/4/102430812/parent_payment_arrangements_2022_year_7_and_8_version_2.pdf.</int:CitationText>
                </int:Suggestion>
              </int:Suggestions>
            </int:AdditionalSources>
            <int:AdditionalSources SourceType="Online" SourceTitle="www.melbavic.sponsored3.com" SourceUrl="https://www.melbavic.sponsored3.com/uploaded_files/media/year_7_school_levies_2022.pdf" SourceSnippet="Schools put in place financial hardship arrangements to support families who cannot pay for items or activities so that their child doesn't miss out. Schools have a nominated parent payment contact person(s) that parents can have a confidential discussion with regarding financial hardship arrangements.">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SimilarityCritique>
        </oel:ext>
      </int:extLst>
    </int:Content>
    <int:Content id="ND3f671x">
      <int:extLst>
        <oel:ext uri="426473B9-03D8-482F-96C9-C2C85392BACA">
          <int:SimilarityCritique Version="1" Context="Schools have a nominated parent payment contact person(s) that parents can have a confidential discussion with regarding financial hardship arrangements." SourceType="Online" SourceTitle="parent PAYMENTS policy - Department of Education and Training" SourceUrl="https://education.vic.gov.au/pal/parent-payments-one-page-overview.docx" SourceSnippet="Schools have a nominated parent payment contact person(s) that parents can have a confidential discussion with regarding financial hardship arrangements. SCHOOL PROCESSES. Schools must . obtain school council approval for their parent payment arrangements and . publish.">
            <int:Suggestions CitationType="Inline">
              <int:Suggestion CitationStyle="Mla" IsIdentical="1">
                <int:CitationText>(“parent PAYMENTS policy - Department of Education and Training”)</int:CitationText>
              </int:Suggestion>
              <int:Suggestion CitationStyle="Apa" IsIdentical="1">
                <int:CitationText>(“parent PAYMENTS policy - Department of Education and Training”)</int:CitationText>
              </int:Suggestion>
              <int:Suggestion CitationStyle="Chicago" IsIdentical="1">
                <int:CitationText>(“parent PAYMENTS policy - Department of Education and Training”)</int:CitationText>
              </int:Suggestion>
            </int:Suggestions>
            <int:Suggestions CitationType="Full">
              <int:Suggestion CitationStyle="Mla" IsIdentical="1">
                <int:CitationText>&lt;i&gt;parent PAYMENTS policy - Department of Education and Training&lt;/i&gt;, https://education.vic.gov.au/pal/parent-payments-one-page-overview.docx.</int:CitationText>
              </int:Suggestion>
              <int:Suggestion CitationStyle="Apa" IsIdentical="1">
                <int:CitationText>&lt;i&gt;parent PAYMENTS policy - Department of Education and Training&lt;/i&gt;. (n.d.). Retrieved from https://education.vic.gov.au/pal/parent-payments-one-page-overview.docx</int:CitationText>
              </int:Suggestion>
              <int:Suggestion CitationStyle="Chicago" IsIdentical="1">
                <int:CitationText>“parent PAYMENTS policy - Department of Education and Training” n.d., https://education.vic.gov.au/pal/parent-payments-one-page-overview.docx.</int:CitationText>
              </int:Suggestion>
            </int:Suggestions>
            <int:AdditionalSources SourceType="Online" SourceTitle="For further information on the Department’s Parent Payments Policy ..." SourceUrl="https://www.lyndhurst.vic.edu.au/wp-content/uploads/2021/12/parent-payments-arrangements-LSC-7-to-9-UPDATED.pdf" SourceSnippet="Schools have a nominated parent payment contact person(s) that parents can have a confidential discussion with regarding financial hardship arrangements. SCHOOL PROCESSES Schools must obtain school council approval for their parent payment arrangements and">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https://www.lyndhurst.vic.edu.au/wp-content/uploads/2021/12/parent-payments-arrangements-LSC-7-to-9-UPDATED.pdf.</int:CitationText>
                </int:Suggestion>
                <int:Suggestion CitationStyle="Apa" IsIdentical="1">
                  <int:CitationText>&lt;i&gt;For further information on the Department’s Parent Payments Policy ...&lt;/i&gt;. (n.d.). Retrieved from https://www.lyndhurst.vic.edu.au/wp-content/uploads/2021/12/parent-payments-arrangements-LSC-7-to-9-UPDATED.pdf</int:CitationText>
                </int:Suggestion>
                <int:Suggestion CitationStyle="Chicago" IsIdentical="1">
                  <int:CitationText>“For further information on the Department’s Parent Payments Policy ...” n.d., https://www.lyndhurst.vic.edu.au/wp-content/uploads/2021/12/parent-payments-arrangements-LSC-7-to-9-UPDATED.pdf.</int:CitationText>
                </int:Suggestion>
              </int:Suggestions>
            </int:AdditionalSources>
            <int:AdditionalSources SourceType="Online" SourceTitle="PARENT PAYMENTS POLICY" SourceUrl="http://www.scoresbysc.vic.edu.au/wp-content/uploads/2016/01/Parent-Payment-Policy.pdf" SourceSnippet="• Schools have a nominated parent payment contact person(s) that parents can have a confidential discussion with regarding financial hardship arrangements. SCHOOL PROCESSES • Schools must obtain school council approval for their parent payment arrangements and publish all requests and communications for each year level on their school">
              <int:Suggestions CitationType="Inline">
                <int:Suggestion CitationStyle="Mla" IsIdentical="1">
                  <int:CitationText>(“PARENT PAYMENTS POLICY”)</int:CitationText>
                </int:Suggestion>
                <int:Suggestion CitationStyle="Apa" IsIdentical="1">
                  <int:CitationText>(“PARENT PAYMENTS POLICY”)</int:CitationText>
                </int:Suggestion>
                <int:Suggestion CitationStyle="Chicago" IsIdentical="1">
                  <int:CitationText>(“PARENT PAYMENTS POLICY”)</int:CitationText>
                </int:Suggestion>
              </int:Suggestions>
              <int:Suggestions CitationType="Full">
                <int:Suggestion CitationStyle="Mla" IsIdentical="1">
                  <int:CitationText>&lt;i&gt;PARENT PAYMENTS POLICY&lt;/i&gt;, http://www.scoresbysc.vic.edu.au/wp-content/uploads/2016/01/Parent-Payment-Policy.pdf.</int:CitationText>
                </int:Suggestion>
                <int:Suggestion CitationStyle="Apa" IsIdentical="1">
                  <int:CitationText>&lt;i&gt;PARENT PAYMENTS POLICY&lt;/i&gt;. (n.d.). Retrieved from http://www.scoresbysc.vic.edu.au/wp-content/uploads/2016/01/Parent-Payment-Policy.pdf</int:CitationText>
                </int:Suggestion>
                <int:Suggestion CitationStyle="Chicago" IsIdentical="1">
                  <int:CitationText>“PARENT PAYMENTS POLICY” n.d., http://www.scoresbysc.vic.edu.au/wp-content/uploads/2016/01/Parent-Payment-Policy.pdf.</int:CitationText>
                </int:Suggestion>
              </int:Suggestions>
            </int:AdditionalSources>
          </int:SimilarityCritique>
        </oel:ext>
      </int:extLst>
    </int:Content>
    <int:Content id="LKEJCIoq">
      <int:extLst>
        <oel:ext uri="426473B9-03D8-482F-96C9-C2C85392BACA">
          <int:SimilarityCritique Version="1" Context="Schools must obtain school council approval for their parent payment arrangements and publish all requests and communications for each year level on their school website for transparency." SourceType="Online" SourceTitle="www.melbavic.sponsored3.com" SourceUrl="https://www.melbavic.sponsored3.com/uploaded_files/media/year_7_school_levies_2022.pdf" SourceSnippet="Schools must obtain school council approval for their parent payment arrangements and publish all requests and communications for each year level on their school website for transparency. Created Date:">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SourceType="Online" SourceTitle="PARENT PAYMENT POLICY" SourceUrl="https://www.pccviced.sponsored4.com/source/PCC%20Year%203%20and%204%20Parent%20Payments%20Arrangements%202022.pdf" SourceSnippet="• Schools must obtain school council approval for their parent payment arrangements and publish all requests and communications for each year level on their school website for transparency. Title: Parent Payment Arrangements Template (Primary) Author: Isabel Lim Created Date:">
              <int:Suggestions CitationType="Inline">
                <int:Suggestion CitationStyle="Mla" IsIdentical="1">
                  <int:CitationText>(“PARENT PAYMENT POLICY”)</int:CitationText>
                </int:Suggestion>
                <int:Suggestion CitationStyle="Apa" IsIdentical="1">
                  <int:CitationText>(“PARENT PAYMENT POLICY”)</int:CitationText>
                </int:Suggestion>
                <int:Suggestion CitationStyle="Chicago" IsIdentical="1">
                  <int:CitationText>(“PARENT PAYMENT POLICY”)</int:CitationText>
                </int:Suggestion>
              </int:Suggestions>
              <int:Suggestions CitationType="Full">
                <int:Suggestion CitationStyle="Mla" IsIdentical="1">
                  <int:CitationText>&lt;i&gt;PARENT PAYMENT POLICY&lt;/i&gt;, https://www.pccviced.sponsored4.com/source/PCC%20Year%203%20and%204%20Parent%20Payments%20Arrangements%202022.pdf.</int:CitationText>
                </int:Suggestion>
                <int:Suggestion CitationStyle="Apa" IsIdentical="1">
                  <int:CitationText>&lt;i&gt;PARENT PAYMENT POLICY&lt;/i&gt;. (n.d.). Retrieved from https://www.pccviced.sponsored4.com/source/PCC%20Year%203%20and%204%20Parent%20Payments%20Arrangements%202022.pdf</int:CitationText>
                </int:Suggestion>
                <int:Suggestion CitationStyle="Chicago" IsIdentical="1">
                  <int:CitationText>“PARENT PAYMENT POLICY” n.d., https://www.pccviced.sponsored4.com/source/PCC%20Year%203%20and%204%20Parent%20Payments%20Arrangements%202022.pdf.</int:CitationText>
                </int:Suggestion>
              </int:Suggestions>
            </int:AdditionalSources>
            <int:AdditionalSources SourceType="Online" SourceTitle="2022. Without this support it becomes challenging for the School to ..." SourceUrl="https://jmss.vic.edu.au/wp-content/uploads/2021/12/Parent-payments-arrangements-Year-10.docx.pdf" SourceSnippet="Schools must obtain school council approval for their parent payment arrangements and publish all requests and communications for each year level on their school website for transparency. 6. Title: Parent-payments-arrangements- Year 10.docx ...">
              <int:Suggestions CitationType="Inline">
                <int:Suggestion CitationStyle="Mla" IsIdentical="1">
                  <int:CitationText>(“2022. Without this support it becomes challenging for the School to ...”)</int:CitationText>
                </int:Suggestion>
                <int:Suggestion CitationStyle="Apa" IsIdentical="1">
                  <int:CitationText>(“2022. Without this support it becomes challenging for the School to ...”)</int:CitationText>
                </int:Suggestion>
                <int:Suggestion CitationStyle="Chicago" IsIdentical="1">
                  <int:CitationText>(“2022. Without this support it becomes challenging for the School to ...”)</int:CitationText>
                </int:Suggestion>
              </int:Suggestions>
              <int:Suggestions CitationType="Full">
                <int:Suggestion CitationStyle="Mla" IsIdentical="1">
                  <int:CitationText>&lt;i&gt;2022. Without this support it becomes challenging for the School to ...&lt;/i&gt;, https://jmss.vic.edu.au/wp-content/uploads/2021/12/Parent-payments-arrangements-Year-10.docx.pdf.</int:CitationText>
                </int:Suggestion>
                <int:Suggestion CitationStyle="Apa" IsIdentical="1">
                  <int:CitationText>&lt;i&gt;2022. Without this support it becomes challenging for the School to ...&lt;/i&gt;. (n.d.). Retrieved from https://jmss.vic.edu.au/wp-content/uploads/2021/12/Parent-payments-arrangements-Year-10.docx.pdf</int:CitationText>
                </int:Suggestion>
                <int:Suggestion CitationStyle="Chicago" IsIdentical="1">
                  <int:CitationText>“2022. Without this support it becomes challenging for the School to ...” n.d., https://jmss.vic.edu.au/wp-content/uploads/2021/12/Parent-payments-arrangements-Year-10.docx.pdf.</int:CitationText>
                </int:Suggestion>
              </int:Suggestions>
            </int:AdditionalSources>
          </int:SimilarityCritique>
        </oel:ext>
      </int:extLst>
    </int:Content>
    <int:Content id="WOUOKUB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4D2FF4"/>
    <w:multiLevelType w:val="hybridMultilevel"/>
    <w:tmpl w:val="E50A3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9"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124468482">
    <w:abstractNumId w:val="0"/>
  </w:num>
  <w:num w:numId="2" w16cid:durableId="2064715057">
    <w:abstractNumId w:val="1"/>
  </w:num>
  <w:num w:numId="3" w16cid:durableId="696196244">
    <w:abstractNumId w:val="2"/>
  </w:num>
  <w:num w:numId="4" w16cid:durableId="471598448">
    <w:abstractNumId w:val="3"/>
  </w:num>
  <w:num w:numId="5" w16cid:durableId="31003932">
    <w:abstractNumId w:val="4"/>
  </w:num>
  <w:num w:numId="6" w16cid:durableId="660624200">
    <w:abstractNumId w:val="9"/>
  </w:num>
  <w:num w:numId="7" w16cid:durableId="1471170564">
    <w:abstractNumId w:val="5"/>
  </w:num>
  <w:num w:numId="8" w16cid:durableId="1222324086">
    <w:abstractNumId w:val="6"/>
  </w:num>
  <w:num w:numId="9" w16cid:durableId="1814443093">
    <w:abstractNumId w:val="7"/>
  </w:num>
  <w:num w:numId="10" w16cid:durableId="1143082802">
    <w:abstractNumId w:val="8"/>
  </w:num>
  <w:num w:numId="11" w16cid:durableId="314263784">
    <w:abstractNumId w:val="10"/>
  </w:num>
  <w:num w:numId="12" w16cid:durableId="1619220463">
    <w:abstractNumId w:val="18"/>
  </w:num>
  <w:num w:numId="13" w16cid:durableId="615673300">
    <w:abstractNumId w:val="22"/>
  </w:num>
  <w:num w:numId="14" w16cid:durableId="455294002">
    <w:abstractNumId w:val="23"/>
  </w:num>
  <w:num w:numId="15" w16cid:durableId="180242328">
    <w:abstractNumId w:val="15"/>
  </w:num>
  <w:num w:numId="16" w16cid:durableId="1939094462">
    <w:abstractNumId w:val="19"/>
  </w:num>
  <w:num w:numId="17" w16cid:durableId="1399550705">
    <w:abstractNumId w:val="16"/>
  </w:num>
  <w:num w:numId="18" w16cid:durableId="293949986">
    <w:abstractNumId w:val="24"/>
  </w:num>
  <w:num w:numId="19" w16cid:durableId="1898977242">
    <w:abstractNumId w:val="29"/>
  </w:num>
  <w:num w:numId="20" w16cid:durableId="1063257474">
    <w:abstractNumId w:val="13"/>
  </w:num>
  <w:num w:numId="21" w16cid:durableId="513962714">
    <w:abstractNumId w:val="11"/>
  </w:num>
  <w:num w:numId="22" w16cid:durableId="2116317068">
    <w:abstractNumId w:val="28"/>
  </w:num>
  <w:num w:numId="23" w16cid:durableId="824248221">
    <w:abstractNumId w:val="26"/>
  </w:num>
  <w:num w:numId="24" w16cid:durableId="1496189317">
    <w:abstractNumId w:val="12"/>
  </w:num>
  <w:num w:numId="25" w16cid:durableId="1531139784">
    <w:abstractNumId w:val="20"/>
  </w:num>
  <w:num w:numId="26" w16cid:durableId="291522829">
    <w:abstractNumId w:val="17"/>
  </w:num>
  <w:num w:numId="27" w16cid:durableId="1755973698">
    <w:abstractNumId w:val="25"/>
  </w:num>
  <w:num w:numId="28" w16cid:durableId="367994464">
    <w:abstractNumId w:val="14"/>
  </w:num>
  <w:num w:numId="29" w16cid:durableId="1156603757">
    <w:abstractNumId w:val="24"/>
  </w:num>
  <w:num w:numId="30" w16cid:durableId="543106250">
    <w:abstractNumId w:val="27"/>
  </w:num>
  <w:num w:numId="31" w16cid:durableId="2001036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C2MLA0MjUzt7BQ0lEKTi0uzszPAykwrAUAm2xFLywAAAA="/>
  </w:docVars>
  <w:rsids>
    <w:rsidRoot w:val="003967DD"/>
    <w:rsid w:val="000051D9"/>
    <w:rsid w:val="00011F31"/>
    <w:rsid w:val="00013339"/>
    <w:rsid w:val="000256E2"/>
    <w:rsid w:val="00065029"/>
    <w:rsid w:val="00080DA9"/>
    <w:rsid w:val="000861DD"/>
    <w:rsid w:val="000A47D4"/>
    <w:rsid w:val="000A6CCF"/>
    <w:rsid w:val="000B51BD"/>
    <w:rsid w:val="000C21E8"/>
    <w:rsid w:val="000C3F74"/>
    <w:rsid w:val="000C600E"/>
    <w:rsid w:val="000D1EA8"/>
    <w:rsid w:val="000D2F7C"/>
    <w:rsid w:val="000D6B5B"/>
    <w:rsid w:val="000F2EDA"/>
    <w:rsid w:val="0012176C"/>
    <w:rsid w:val="00122369"/>
    <w:rsid w:val="00150C19"/>
    <w:rsid w:val="00150E0F"/>
    <w:rsid w:val="00157212"/>
    <w:rsid w:val="0016287D"/>
    <w:rsid w:val="00186E18"/>
    <w:rsid w:val="001A20B5"/>
    <w:rsid w:val="001D0D94"/>
    <w:rsid w:val="001D13F9"/>
    <w:rsid w:val="001F39DD"/>
    <w:rsid w:val="0020173E"/>
    <w:rsid w:val="00201C6F"/>
    <w:rsid w:val="00201E3A"/>
    <w:rsid w:val="002036AD"/>
    <w:rsid w:val="00205C27"/>
    <w:rsid w:val="00207501"/>
    <w:rsid w:val="00250FAD"/>
    <w:rsid w:val="002512BE"/>
    <w:rsid w:val="00275FB8"/>
    <w:rsid w:val="00290585"/>
    <w:rsid w:val="00296046"/>
    <w:rsid w:val="002964D2"/>
    <w:rsid w:val="002A4A96"/>
    <w:rsid w:val="002D5A3B"/>
    <w:rsid w:val="002E3BED"/>
    <w:rsid w:val="002F30A2"/>
    <w:rsid w:val="002F41D7"/>
    <w:rsid w:val="002F6115"/>
    <w:rsid w:val="00304603"/>
    <w:rsid w:val="00312720"/>
    <w:rsid w:val="00323B5F"/>
    <w:rsid w:val="00333794"/>
    <w:rsid w:val="00337F42"/>
    <w:rsid w:val="00343AFC"/>
    <w:rsid w:val="0034745C"/>
    <w:rsid w:val="003617AE"/>
    <w:rsid w:val="00387E58"/>
    <w:rsid w:val="003967DD"/>
    <w:rsid w:val="003A4C39"/>
    <w:rsid w:val="003C4596"/>
    <w:rsid w:val="003C5454"/>
    <w:rsid w:val="003F2ABD"/>
    <w:rsid w:val="00400664"/>
    <w:rsid w:val="0042333B"/>
    <w:rsid w:val="004306FF"/>
    <w:rsid w:val="00440C0B"/>
    <w:rsid w:val="00443E58"/>
    <w:rsid w:val="00464C7F"/>
    <w:rsid w:val="0048409F"/>
    <w:rsid w:val="00485D2E"/>
    <w:rsid w:val="004960DE"/>
    <w:rsid w:val="004A2E74"/>
    <w:rsid w:val="004A4551"/>
    <w:rsid w:val="004B1A5A"/>
    <w:rsid w:val="004B2ED6"/>
    <w:rsid w:val="004C3602"/>
    <w:rsid w:val="004D4B75"/>
    <w:rsid w:val="004F1CD5"/>
    <w:rsid w:val="004F2ED9"/>
    <w:rsid w:val="00500ADA"/>
    <w:rsid w:val="00504C81"/>
    <w:rsid w:val="00512BBA"/>
    <w:rsid w:val="00527A30"/>
    <w:rsid w:val="00536397"/>
    <w:rsid w:val="00536811"/>
    <w:rsid w:val="00551BCF"/>
    <w:rsid w:val="00555277"/>
    <w:rsid w:val="00567CF0"/>
    <w:rsid w:val="00584158"/>
    <w:rsid w:val="00584366"/>
    <w:rsid w:val="00592050"/>
    <w:rsid w:val="00596344"/>
    <w:rsid w:val="005A4F12"/>
    <w:rsid w:val="005A5FAF"/>
    <w:rsid w:val="005C04B9"/>
    <w:rsid w:val="005E0713"/>
    <w:rsid w:val="005F07D7"/>
    <w:rsid w:val="005F0AE9"/>
    <w:rsid w:val="005F4D54"/>
    <w:rsid w:val="006009EA"/>
    <w:rsid w:val="00606326"/>
    <w:rsid w:val="00623CA9"/>
    <w:rsid w:val="00624A55"/>
    <w:rsid w:val="006468D5"/>
    <w:rsid w:val="00647FDF"/>
    <w:rsid w:val="006523D7"/>
    <w:rsid w:val="006671CE"/>
    <w:rsid w:val="006750BB"/>
    <w:rsid w:val="006A1F8A"/>
    <w:rsid w:val="006A25AC"/>
    <w:rsid w:val="006B1416"/>
    <w:rsid w:val="006C45C0"/>
    <w:rsid w:val="006E2B9A"/>
    <w:rsid w:val="00704824"/>
    <w:rsid w:val="00704A7B"/>
    <w:rsid w:val="0070BC4A"/>
    <w:rsid w:val="00710CED"/>
    <w:rsid w:val="00710D39"/>
    <w:rsid w:val="00725C26"/>
    <w:rsid w:val="00735566"/>
    <w:rsid w:val="007665D7"/>
    <w:rsid w:val="00767573"/>
    <w:rsid w:val="00792C13"/>
    <w:rsid w:val="007B556E"/>
    <w:rsid w:val="007D3E38"/>
    <w:rsid w:val="007D40FC"/>
    <w:rsid w:val="007F3773"/>
    <w:rsid w:val="007F4CAE"/>
    <w:rsid w:val="008065DA"/>
    <w:rsid w:val="00810741"/>
    <w:rsid w:val="00840F98"/>
    <w:rsid w:val="008730F1"/>
    <w:rsid w:val="008761F3"/>
    <w:rsid w:val="00890680"/>
    <w:rsid w:val="00892E24"/>
    <w:rsid w:val="008A107F"/>
    <w:rsid w:val="008A6544"/>
    <w:rsid w:val="008B1737"/>
    <w:rsid w:val="008C0BF0"/>
    <w:rsid w:val="008C3412"/>
    <w:rsid w:val="008C382C"/>
    <w:rsid w:val="008E264A"/>
    <w:rsid w:val="008E2FA7"/>
    <w:rsid w:val="008F3D35"/>
    <w:rsid w:val="00934749"/>
    <w:rsid w:val="009435EF"/>
    <w:rsid w:val="00952690"/>
    <w:rsid w:val="00954B9A"/>
    <w:rsid w:val="00957537"/>
    <w:rsid w:val="00957DDF"/>
    <w:rsid w:val="00970C07"/>
    <w:rsid w:val="0099358C"/>
    <w:rsid w:val="009F6A77"/>
    <w:rsid w:val="00A01525"/>
    <w:rsid w:val="00A01AAC"/>
    <w:rsid w:val="00A31926"/>
    <w:rsid w:val="00A43D70"/>
    <w:rsid w:val="00A62778"/>
    <w:rsid w:val="00A70F6B"/>
    <w:rsid w:val="00A710DF"/>
    <w:rsid w:val="00A742B9"/>
    <w:rsid w:val="00A74EB0"/>
    <w:rsid w:val="00A83E9F"/>
    <w:rsid w:val="00A94ABF"/>
    <w:rsid w:val="00AD435C"/>
    <w:rsid w:val="00AF232A"/>
    <w:rsid w:val="00B00D5B"/>
    <w:rsid w:val="00B035A3"/>
    <w:rsid w:val="00B07951"/>
    <w:rsid w:val="00B21562"/>
    <w:rsid w:val="00B33C1E"/>
    <w:rsid w:val="00B40853"/>
    <w:rsid w:val="00B72E15"/>
    <w:rsid w:val="00B76D12"/>
    <w:rsid w:val="00B774B8"/>
    <w:rsid w:val="00B775D4"/>
    <w:rsid w:val="00B95905"/>
    <w:rsid w:val="00B9643B"/>
    <w:rsid w:val="00BA313B"/>
    <w:rsid w:val="00BC60E2"/>
    <w:rsid w:val="00BC65F9"/>
    <w:rsid w:val="00BC6FF6"/>
    <w:rsid w:val="00BD5359"/>
    <w:rsid w:val="00BE6AF1"/>
    <w:rsid w:val="00BE6F28"/>
    <w:rsid w:val="00BF21AE"/>
    <w:rsid w:val="00BF73BA"/>
    <w:rsid w:val="00C04B8F"/>
    <w:rsid w:val="00C106CA"/>
    <w:rsid w:val="00C14872"/>
    <w:rsid w:val="00C262D9"/>
    <w:rsid w:val="00C354A4"/>
    <w:rsid w:val="00C539BB"/>
    <w:rsid w:val="00C668A5"/>
    <w:rsid w:val="00C82830"/>
    <w:rsid w:val="00C8664B"/>
    <w:rsid w:val="00C925BC"/>
    <w:rsid w:val="00CB22B3"/>
    <w:rsid w:val="00CC11A1"/>
    <w:rsid w:val="00CC5AA8"/>
    <w:rsid w:val="00CC75C9"/>
    <w:rsid w:val="00CD5993"/>
    <w:rsid w:val="00CE1B8B"/>
    <w:rsid w:val="00CE6B75"/>
    <w:rsid w:val="00CE7916"/>
    <w:rsid w:val="00D17506"/>
    <w:rsid w:val="00D17E55"/>
    <w:rsid w:val="00D43F24"/>
    <w:rsid w:val="00D50B80"/>
    <w:rsid w:val="00D5761A"/>
    <w:rsid w:val="00D723E2"/>
    <w:rsid w:val="00D76838"/>
    <w:rsid w:val="00D80251"/>
    <w:rsid w:val="00D80B69"/>
    <w:rsid w:val="00D952FB"/>
    <w:rsid w:val="00D9589F"/>
    <w:rsid w:val="00D9777A"/>
    <w:rsid w:val="00DA72A2"/>
    <w:rsid w:val="00DB0254"/>
    <w:rsid w:val="00DC32DA"/>
    <w:rsid w:val="00DC4D0D"/>
    <w:rsid w:val="00DD4D31"/>
    <w:rsid w:val="00DD4E04"/>
    <w:rsid w:val="00DE2E8E"/>
    <w:rsid w:val="00DE39E4"/>
    <w:rsid w:val="00DF28B3"/>
    <w:rsid w:val="00E07BC4"/>
    <w:rsid w:val="00E34263"/>
    <w:rsid w:val="00E34721"/>
    <w:rsid w:val="00E34F75"/>
    <w:rsid w:val="00E35666"/>
    <w:rsid w:val="00E369D6"/>
    <w:rsid w:val="00E4317E"/>
    <w:rsid w:val="00E47519"/>
    <w:rsid w:val="00E5030B"/>
    <w:rsid w:val="00E63A42"/>
    <w:rsid w:val="00E64758"/>
    <w:rsid w:val="00E6592B"/>
    <w:rsid w:val="00E7634E"/>
    <w:rsid w:val="00E77EB9"/>
    <w:rsid w:val="00E87209"/>
    <w:rsid w:val="00ED0D9E"/>
    <w:rsid w:val="00ED721F"/>
    <w:rsid w:val="00EE194D"/>
    <w:rsid w:val="00EF6DF3"/>
    <w:rsid w:val="00EF7B93"/>
    <w:rsid w:val="00F015AF"/>
    <w:rsid w:val="00F36D48"/>
    <w:rsid w:val="00F42101"/>
    <w:rsid w:val="00F454C5"/>
    <w:rsid w:val="00F5271F"/>
    <w:rsid w:val="00F54020"/>
    <w:rsid w:val="00F836B2"/>
    <w:rsid w:val="00F8393D"/>
    <w:rsid w:val="00F85737"/>
    <w:rsid w:val="00F94715"/>
    <w:rsid w:val="00FA3ABB"/>
    <w:rsid w:val="00FB5132"/>
    <w:rsid w:val="00FB591E"/>
    <w:rsid w:val="00FC049F"/>
    <w:rsid w:val="00FD5F75"/>
    <w:rsid w:val="00FD63F0"/>
    <w:rsid w:val="00FF265C"/>
    <w:rsid w:val="06A3590C"/>
    <w:rsid w:val="18680505"/>
    <w:rsid w:val="196E2DBB"/>
    <w:rsid w:val="19CDCBD7"/>
    <w:rsid w:val="1BB31246"/>
    <w:rsid w:val="1F206BEB"/>
    <w:rsid w:val="21BBDCCE"/>
    <w:rsid w:val="26E93855"/>
    <w:rsid w:val="27EECD7E"/>
    <w:rsid w:val="285B2E10"/>
    <w:rsid w:val="289EC872"/>
    <w:rsid w:val="29D671B4"/>
    <w:rsid w:val="2CF6C407"/>
    <w:rsid w:val="2E901056"/>
    <w:rsid w:val="3000E36B"/>
    <w:rsid w:val="35D4D209"/>
    <w:rsid w:val="36F097CC"/>
    <w:rsid w:val="39128804"/>
    <w:rsid w:val="3A6406E9"/>
    <w:rsid w:val="3C172CA0"/>
    <w:rsid w:val="3CBD7662"/>
    <w:rsid w:val="3F4ECD62"/>
    <w:rsid w:val="44D23979"/>
    <w:rsid w:val="47CDC97E"/>
    <w:rsid w:val="4AE23960"/>
    <w:rsid w:val="4B266FEE"/>
    <w:rsid w:val="4CF53F8B"/>
    <w:rsid w:val="4FDDB4EC"/>
    <w:rsid w:val="5066635D"/>
    <w:rsid w:val="51BB41EB"/>
    <w:rsid w:val="57510DDB"/>
    <w:rsid w:val="59630EC0"/>
    <w:rsid w:val="63B4B567"/>
    <w:rsid w:val="67231D0F"/>
    <w:rsid w:val="68784084"/>
    <w:rsid w:val="6FE27AC4"/>
    <w:rsid w:val="70CB6EB9"/>
    <w:rsid w:val="734D249D"/>
    <w:rsid w:val="73AB619E"/>
    <w:rsid w:val="75C46E30"/>
    <w:rsid w:val="768DAD4D"/>
    <w:rsid w:val="77D01370"/>
    <w:rsid w:val="7B9D4B26"/>
    <w:rsid w:val="7D53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Revision">
    <w:name w:val="Revision"/>
    <w:hidden/>
    <w:uiPriority w:val="99"/>
    <w:semiHidden/>
    <w:rsid w:val="00201C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834616366">
      <w:bodyDiv w:val="1"/>
      <w:marLeft w:val="0"/>
      <w:marRight w:val="0"/>
      <w:marTop w:val="0"/>
      <w:marBottom w:val="0"/>
      <w:divBdr>
        <w:top w:val="none" w:sz="0" w:space="0" w:color="auto"/>
        <w:left w:val="none" w:sz="0" w:space="0" w:color="auto"/>
        <w:bottom w:val="none" w:sz="0" w:space="0" w:color="auto"/>
        <w:right w:val="none" w:sz="0" w:space="0" w:color="auto"/>
      </w:divBdr>
      <w:divsChild>
        <w:div w:id="1374115036">
          <w:marLeft w:val="0"/>
          <w:marRight w:val="0"/>
          <w:marTop w:val="0"/>
          <w:marBottom w:val="0"/>
          <w:divBdr>
            <w:top w:val="none" w:sz="0" w:space="0" w:color="auto"/>
            <w:left w:val="none" w:sz="0" w:space="0" w:color="auto"/>
            <w:bottom w:val="none" w:sz="0" w:space="0" w:color="auto"/>
            <w:right w:val="none" w:sz="0" w:space="0" w:color="auto"/>
          </w:divBdr>
        </w:div>
        <w:div w:id="1789736194">
          <w:marLeft w:val="0"/>
          <w:marRight w:val="0"/>
          <w:marTop w:val="0"/>
          <w:marBottom w:val="0"/>
          <w:divBdr>
            <w:top w:val="none" w:sz="0" w:space="0" w:color="auto"/>
            <w:left w:val="none" w:sz="0" w:space="0" w:color="auto"/>
            <w:bottom w:val="none" w:sz="0" w:space="0" w:color="auto"/>
            <w:right w:val="none" w:sz="0" w:space="0" w:color="auto"/>
          </w:divBdr>
        </w:div>
      </w:divsChild>
    </w:div>
    <w:div w:id="853806073">
      <w:bodyDiv w:val="1"/>
      <w:marLeft w:val="0"/>
      <w:marRight w:val="0"/>
      <w:marTop w:val="0"/>
      <w:marBottom w:val="0"/>
      <w:divBdr>
        <w:top w:val="none" w:sz="0" w:space="0" w:color="auto"/>
        <w:left w:val="none" w:sz="0" w:space="0" w:color="auto"/>
        <w:bottom w:val="none" w:sz="0" w:space="0" w:color="auto"/>
        <w:right w:val="none" w:sz="0" w:space="0" w:color="auto"/>
      </w:divBdr>
      <w:divsChild>
        <w:div w:id="226260220">
          <w:marLeft w:val="0"/>
          <w:marRight w:val="0"/>
          <w:marTop w:val="0"/>
          <w:marBottom w:val="0"/>
          <w:divBdr>
            <w:top w:val="none" w:sz="0" w:space="0" w:color="auto"/>
            <w:left w:val="none" w:sz="0" w:space="0" w:color="auto"/>
            <w:bottom w:val="none" w:sz="0" w:space="0" w:color="auto"/>
            <w:right w:val="none" w:sz="0" w:space="0" w:color="auto"/>
          </w:divBdr>
        </w:div>
        <w:div w:id="1798722414">
          <w:marLeft w:val="0"/>
          <w:marRight w:val="0"/>
          <w:marTop w:val="0"/>
          <w:marBottom w:val="0"/>
          <w:divBdr>
            <w:top w:val="none" w:sz="0" w:space="0" w:color="auto"/>
            <w:left w:val="none" w:sz="0" w:space="0" w:color="auto"/>
            <w:bottom w:val="none" w:sz="0" w:space="0" w:color="auto"/>
            <w:right w:val="none" w:sz="0" w:space="0" w:color="auto"/>
          </w:divBdr>
        </w:div>
      </w:divsChild>
    </w:div>
    <w:div w:id="106765481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3280346">
      <w:bodyDiv w:val="1"/>
      <w:marLeft w:val="0"/>
      <w:marRight w:val="0"/>
      <w:marTop w:val="0"/>
      <w:marBottom w:val="0"/>
      <w:divBdr>
        <w:top w:val="none" w:sz="0" w:space="0" w:color="auto"/>
        <w:left w:val="none" w:sz="0" w:space="0" w:color="auto"/>
        <w:bottom w:val="none" w:sz="0" w:space="0" w:color="auto"/>
        <w:right w:val="none" w:sz="0" w:space="0" w:color="auto"/>
      </w:divBdr>
      <w:divsChild>
        <w:div w:id="1901017663">
          <w:marLeft w:val="0"/>
          <w:marRight w:val="0"/>
          <w:marTop w:val="0"/>
          <w:marBottom w:val="0"/>
          <w:divBdr>
            <w:top w:val="none" w:sz="0" w:space="0" w:color="auto"/>
            <w:left w:val="none" w:sz="0" w:space="0" w:color="auto"/>
            <w:bottom w:val="none" w:sz="0" w:space="0" w:color="auto"/>
            <w:right w:val="none" w:sz="0" w:space="0" w:color="auto"/>
          </w:divBdr>
        </w:div>
        <w:div w:id="1851212854">
          <w:marLeft w:val="0"/>
          <w:marRight w:val="0"/>
          <w:marTop w:val="0"/>
          <w:marBottom w:val="0"/>
          <w:divBdr>
            <w:top w:val="none" w:sz="0" w:space="0" w:color="auto"/>
            <w:left w:val="none" w:sz="0" w:space="0" w:color="auto"/>
            <w:bottom w:val="none" w:sz="0" w:space="0" w:color="auto"/>
            <w:right w:val="none" w:sz="0" w:space="0" w:color="auto"/>
          </w:divBdr>
        </w:div>
      </w:divsChild>
    </w:div>
    <w:div w:id="1725055830">
      <w:bodyDiv w:val="1"/>
      <w:marLeft w:val="0"/>
      <w:marRight w:val="0"/>
      <w:marTop w:val="0"/>
      <w:marBottom w:val="0"/>
      <w:divBdr>
        <w:top w:val="none" w:sz="0" w:space="0" w:color="auto"/>
        <w:left w:val="none" w:sz="0" w:space="0" w:color="auto"/>
        <w:bottom w:val="none" w:sz="0" w:space="0" w:color="auto"/>
        <w:right w:val="none" w:sz="0" w:space="0" w:color="auto"/>
      </w:divBdr>
      <w:divsChild>
        <w:div w:id="522716589">
          <w:marLeft w:val="0"/>
          <w:marRight w:val="0"/>
          <w:marTop w:val="0"/>
          <w:marBottom w:val="0"/>
          <w:divBdr>
            <w:top w:val="none" w:sz="0" w:space="0" w:color="auto"/>
            <w:left w:val="none" w:sz="0" w:space="0" w:color="auto"/>
            <w:bottom w:val="none" w:sz="0" w:space="0" w:color="auto"/>
            <w:right w:val="none" w:sz="0" w:space="0" w:color="auto"/>
          </w:divBdr>
        </w:div>
        <w:div w:id="1238051665">
          <w:marLeft w:val="0"/>
          <w:marRight w:val="0"/>
          <w:marTop w:val="0"/>
          <w:marBottom w:val="0"/>
          <w:divBdr>
            <w:top w:val="none" w:sz="0" w:space="0" w:color="auto"/>
            <w:left w:val="none" w:sz="0" w:space="0" w:color="auto"/>
            <w:bottom w:val="none" w:sz="0" w:space="0" w:color="auto"/>
            <w:right w:val="none" w:sz="0" w:space="0" w:color="auto"/>
          </w:divBdr>
        </w:div>
      </w:divsChild>
    </w:div>
    <w:div w:id="1850173858">
      <w:bodyDiv w:val="1"/>
      <w:marLeft w:val="0"/>
      <w:marRight w:val="0"/>
      <w:marTop w:val="0"/>
      <w:marBottom w:val="0"/>
      <w:divBdr>
        <w:top w:val="none" w:sz="0" w:space="0" w:color="auto"/>
        <w:left w:val="none" w:sz="0" w:space="0" w:color="auto"/>
        <w:bottom w:val="none" w:sz="0" w:space="0" w:color="auto"/>
        <w:right w:val="none" w:sz="0" w:space="0" w:color="auto"/>
      </w:divBdr>
      <w:divsChild>
        <w:div w:id="1528248774">
          <w:marLeft w:val="0"/>
          <w:marRight w:val="0"/>
          <w:marTop w:val="0"/>
          <w:marBottom w:val="0"/>
          <w:divBdr>
            <w:top w:val="none" w:sz="0" w:space="0" w:color="auto"/>
            <w:left w:val="none" w:sz="0" w:space="0" w:color="auto"/>
            <w:bottom w:val="none" w:sz="0" w:space="0" w:color="auto"/>
            <w:right w:val="none" w:sz="0" w:space="0" w:color="auto"/>
          </w:divBdr>
        </w:div>
        <w:div w:id="4951901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3.xml"/><Relationship Id="R84a06f47506e407f"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ra.sch@educatio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d75716-646c-40ff-a2cc-032fd5bfa890" xsi:nil="true"/>
    <lb60cbb1ef714d6688bb0a3dce5a9f52 xmlns="91d75716-646c-40ff-a2cc-032fd5bfa890">
      <Terms xmlns="http://schemas.microsoft.com/office/infopath/2007/PartnerControls"/>
    </lb60cbb1ef714d6688bb0a3dce5a9f5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4776D8443064EB7075F0445F306A6" ma:contentTypeVersion="15" ma:contentTypeDescription="Create a new document." ma:contentTypeScope="" ma:versionID="40335489a4b6c888ab9bf09b8f9dc1dc">
  <xsd:schema xmlns:xsd="http://www.w3.org/2001/XMLSchema" xmlns:xs="http://www.w3.org/2001/XMLSchema" xmlns:p="http://schemas.microsoft.com/office/2006/metadata/properties" xmlns:ns2="ad7f2683-25a3-484c-9555-b3364740fa5b" xmlns:ns3="91d75716-646c-40ff-a2cc-032fd5bfa890" targetNamespace="http://schemas.microsoft.com/office/2006/metadata/properties" ma:root="true" ma:fieldsID="4b637d903fd6ee4a398e75627c5b8d85" ns2:_="" ns3:_="">
    <xsd:import namespace="ad7f2683-25a3-484c-9555-b3364740fa5b"/>
    <xsd:import namespace="91d75716-646c-40ff-a2cc-032fd5bfa8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lb60cbb1ef714d6688bb0a3dce5a9f52"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2683-25a3-484c-9555-b3364740f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75716-646c-40ff-a2cc-032fd5bfa890" elementFormDefault="qualified">
    <xsd:import namespace="http://schemas.microsoft.com/office/2006/documentManagement/types"/>
    <xsd:import namespace="http://schemas.microsoft.com/office/infopath/2007/PartnerControls"/>
    <xsd:element name="lb60cbb1ef714d6688bb0a3dce5a9f52" ma:index="12" nillable="true" ma:taxonomy="true" ma:internalName="lb60cbb1ef714d6688bb0a3dce5a9f52" ma:taxonomyFieldName="PALtopic" ma:displayName="PAL topic" ma:readOnly="false" ma:default="" ma:fieldId="{5b60cbb1-ef71-4d66-88bb-0a3dce5a9f52}" ma:taxonomyMulti="true" ma:sspId="0b607bbe-9751-46d3-ac86-39dfe3141325" ma:termSetId="f4ccaf45-37fb-4464-89a5-5f2e413f0db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470178d-249c-4bc4-a90e-a4447243ef81}" ma:internalName="TaxCatchAll" ma:showField="CatchAllData" ma:web="91d75716-646c-40ff-a2cc-032fd5bfa89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www.w3.org/XML/1998/namespace"/>
    <ds:schemaRef ds:uri="http://purl.org/dc/elements/1.1/"/>
    <ds:schemaRef ds:uri="http://purl.org/dc/terms/"/>
    <ds:schemaRef ds:uri="http://schemas.microsoft.com/office/infopath/2007/PartnerControls"/>
    <ds:schemaRef ds:uri="ad7f2683-25a3-484c-9555-b3364740fa5b"/>
    <ds:schemaRef ds:uri="http://schemas.microsoft.com/office/2006/documentManagement/types"/>
    <ds:schemaRef ds:uri="http://schemas.microsoft.com/office/2006/metadata/properties"/>
    <ds:schemaRef ds:uri="http://purl.org/dc/dcmitype/"/>
    <ds:schemaRef ds:uri="http://schemas.openxmlformats.org/package/2006/metadata/core-properties"/>
    <ds:schemaRef ds:uri="91d75716-646c-40ff-a2cc-032fd5bfa890"/>
  </ds:schemaRefs>
</ds:datastoreItem>
</file>

<file path=customXml/itemProps3.xml><?xml version="1.0" encoding="utf-8"?>
<ds:datastoreItem xmlns:ds="http://schemas.openxmlformats.org/officeDocument/2006/customXml" ds:itemID="{C7F04843-7696-4D05-9E9A-92A8FAF97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2683-25a3-484c-9555-b3364740fa5b"/>
    <ds:schemaRef ds:uri="91d75716-646c-40ff-a2cc-032fd5bf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Parent Payment Arrangements Template (Specialist)</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(Specialist)</dc:title>
  <dc:subject/>
  <dc:creator>Isabel Lim</dc:creator>
  <cp:keywords/>
  <dc:description/>
  <cp:lastModifiedBy>T'mara Yendall</cp:lastModifiedBy>
  <cp:revision>6</cp:revision>
  <dcterms:created xsi:type="dcterms:W3CDTF">2025-11-26T00:01:00Z</dcterms:created>
  <dcterms:modified xsi:type="dcterms:W3CDTF">2026-02-26T20:52:00Z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0x01010074E4776D8443064EB7075F0445F306A6</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{9fd19a93-8824-4ceb-9d37-1a442bcf8944}</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R20211863836</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2023-08-23T04:31:23.8870396+10:00</vt:lpwstr>
  </property>
  <property fmtid="{D5CDD505-2E9C-101B-9397-08002B2CF9AE}" pid="13" name="PALtopic">
    <vt:lpwstr/>
  </property>
  <property fmtid="{D5CDD505-2E9C-101B-9397-08002B2CF9AE}" pid="14" name="_ExtendedDescription">
    <vt:lpwstr/>
  </property>
  <property fmtid="{D5CDD505-2E9C-101B-9397-08002B2CF9AE}" pid="15" name="SourceIDTemp">
    <vt:r8>194</vt:r8>
  </property>
  <property fmtid="{D5CDD505-2E9C-101B-9397-08002B2CF9AE}" pid="16" name="MediaServiceImageTags">
    <vt:lpwstr/>
  </property>
</Properties>
</file>